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9" w:type="pct"/>
        <w:jc w:val="center"/>
        <w:tblCellSpacing w:w="0" w:type="dxa"/>
        <w:tblCellMar>
          <w:left w:w="0" w:type="dxa"/>
          <w:right w:w="0" w:type="dxa"/>
        </w:tblCellMar>
        <w:tblLook w:val="0000" w:firstRow="0" w:lastRow="0" w:firstColumn="0" w:lastColumn="0" w:noHBand="0" w:noVBand="0"/>
      </w:tblPr>
      <w:tblGrid>
        <w:gridCol w:w="1746"/>
        <w:gridCol w:w="6033"/>
      </w:tblGrid>
      <w:tr w:rsidR="00FA1943" w:rsidTr="00F55822">
        <w:trPr>
          <w:trHeight w:val="448"/>
          <w:tblCellSpacing w:w="0" w:type="dxa"/>
          <w:jc w:val="center"/>
        </w:trPr>
        <w:tc>
          <w:tcPr>
            <w:tcW w:w="0" w:type="auto"/>
            <w:tcBorders>
              <w:top w:val="nil"/>
              <w:left w:val="nil"/>
              <w:bottom w:val="nil"/>
              <w:right w:val="nil"/>
            </w:tcBorders>
            <w:vAlign w:val="center"/>
          </w:tcPr>
          <w:p w:rsidR="00FA1943" w:rsidRDefault="00036BCD" w:rsidP="005207E0">
            <w:pPr>
              <w:pStyle w:val="NormalWeb"/>
              <w:jc w:val="center"/>
            </w:pPr>
            <w:r>
              <w:rPr>
                <w:noProof/>
                <w:snapToGrid w:val="0"/>
                <w:color w:val="000000"/>
                <w:w w:val="1"/>
                <w:sz w:val="2"/>
                <w:szCs w:val="2"/>
                <w:shd w:val="clear" w:color="auto" w:fill="000000"/>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3878" w:type="pct"/>
            <w:tcBorders>
              <w:top w:val="nil"/>
              <w:left w:val="nil"/>
              <w:bottom w:val="nil"/>
              <w:right w:val="nil"/>
            </w:tcBorders>
            <w:vAlign w:val="center"/>
          </w:tcPr>
          <w:p w:rsidR="00FA1943" w:rsidRDefault="00FA1943" w:rsidP="003D70AB">
            <w:pPr>
              <w:pStyle w:val="NormalWeb"/>
              <w:spacing w:before="0" w:beforeAutospacing="0" w:after="0" w:afterAutospacing="0"/>
              <w:jc w:val="center"/>
              <w:rPr>
                <w:rFonts w:ascii="Verdana" w:hAnsi="Verdana" w:cs="Verdana"/>
                <w:b/>
                <w:bCs/>
                <w:sz w:val="20"/>
                <w:szCs w:val="20"/>
              </w:rPr>
            </w:pPr>
            <w:r>
              <w:rPr>
                <w:rFonts w:ascii="Verdana" w:hAnsi="Verdana" w:cs="Verdana"/>
                <w:b/>
                <w:bCs/>
                <w:sz w:val="20"/>
                <w:szCs w:val="20"/>
              </w:rPr>
              <w:t xml:space="preserve">SYLLABUS: World History </w:t>
            </w:r>
            <w:r w:rsidR="003D70AB">
              <w:rPr>
                <w:rFonts w:ascii="Verdana" w:hAnsi="Verdana" w:cs="Verdana"/>
                <w:b/>
                <w:bCs/>
                <w:sz w:val="20"/>
                <w:szCs w:val="20"/>
              </w:rPr>
              <w:t xml:space="preserve">&amp; World History </w:t>
            </w:r>
            <w:r>
              <w:rPr>
                <w:rFonts w:ascii="Verdana" w:hAnsi="Verdana" w:cs="Verdana"/>
                <w:b/>
                <w:bCs/>
                <w:sz w:val="20"/>
                <w:szCs w:val="20"/>
              </w:rPr>
              <w:t>Honors</w:t>
            </w:r>
          </w:p>
          <w:p w:rsidR="00FA1943" w:rsidRDefault="00FA1943" w:rsidP="003D70AB">
            <w:pPr>
              <w:pStyle w:val="NormalWeb"/>
              <w:spacing w:before="0" w:beforeAutospacing="0" w:after="0" w:afterAutospacing="0"/>
              <w:jc w:val="center"/>
              <w:rPr>
                <w:rFonts w:ascii="Verdana" w:hAnsi="Verdana" w:cs="Verdana"/>
                <w:b/>
                <w:bCs/>
                <w:sz w:val="20"/>
                <w:szCs w:val="20"/>
              </w:rPr>
            </w:pPr>
            <w:r>
              <w:rPr>
                <w:rFonts w:ascii="Verdana" w:hAnsi="Verdana" w:cs="Verdana"/>
                <w:b/>
                <w:bCs/>
                <w:sz w:val="20"/>
                <w:szCs w:val="20"/>
              </w:rPr>
              <w:t>21093200</w:t>
            </w:r>
          </w:p>
          <w:p w:rsidR="00FA1943" w:rsidRDefault="00707D19" w:rsidP="003D70AB">
            <w:pPr>
              <w:pStyle w:val="NormalWeb"/>
              <w:spacing w:before="0" w:beforeAutospacing="0" w:after="0" w:afterAutospacing="0"/>
              <w:jc w:val="center"/>
              <w:rPr>
                <w:rFonts w:ascii="Verdana" w:hAnsi="Verdana" w:cs="Verdana"/>
                <w:b/>
                <w:bCs/>
                <w:sz w:val="20"/>
                <w:szCs w:val="20"/>
              </w:rPr>
            </w:pPr>
            <w:r>
              <w:rPr>
                <w:rFonts w:ascii="Verdana" w:hAnsi="Verdana" w:cs="Verdana"/>
                <w:b/>
                <w:bCs/>
                <w:sz w:val="20"/>
                <w:szCs w:val="20"/>
              </w:rPr>
              <w:t xml:space="preserve">Terms 1 and 2/ </w:t>
            </w:r>
            <w:r w:rsidR="00A649F1">
              <w:rPr>
                <w:rFonts w:ascii="Verdana" w:hAnsi="Verdana" w:cs="Verdana"/>
                <w:b/>
                <w:bCs/>
                <w:sz w:val="20"/>
                <w:szCs w:val="20"/>
              </w:rPr>
              <w:t>2018-2019</w:t>
            </w:r>
          </w:p>
          <w:p w:rsidR="00FA1943" w:rsidRDefault="00707D19" w:rsidP="003D70AB">
            <w:pPr>
              <w:pStyle w:val="NormalWeb"/>
              <w:spacing w:before="0" w:beforeAutospacing="0" w:after="0" w:afterAutospacing="0"/>
              <w:jc w:val="center"/>
              <w:rPr>
                <w:rFonts w:ascii="Verdana" w:hAnsi="Verdana" w:cs="Verdana"/>
                <w:b/>
                <w:bCs/>
                <w:sz w:val="20"/>
                <w:szCs w:val="20"/>
              </w:rPr>
            </w:pPr>
            <w:r>
              <w:rPr>
                <w:rFonts w:ascii="Verdana" w:hAnsi="Verdana" w:cs="Verdana"/>
                <w:b/>
                <w:bCs/>
                <w:sz w:val="20"/>
                <w:szCs w:val="20"/>
              </w:rPr>
              <w:t>Room 72</w:t>
            </w:r>
            <w:r w:rsidR="005207E0">
              <w:rPr>
                <w:rFonts w:ascii="Verdana" w:hAnsi="Verdana" w:cs="Verdana"/>
                <w:b/>
                <w:bCs/>
                <w:sz w:val="20"/>
                <w:szCs w:val="20"/>
              </w:rPr>
              <w:t>3</w:t>
            </w:r>
          </w:p>
          <w:p w:rsidR="009D5B78" w:rsidRDefault="009D5B78" w:rsidP="003D70AB">
            <w:pPr>
              <w:pStyle w:val="NormalWeb"/>
              <w:spacing w:before="0" w:beforeAutospacing="0" w:after="0" w:afterAutospacing="0"/>
              <w:jc w:val="center"/>
              <w:rPr>
                <w:rFonts w:ascii="Verdana" w:hAnsi="Verdana" w:cs="Verdana"/>
                <w:b/>
                <w:bCs/>
                <w:sz w:val="20"/>
                <w:szCs w:val="20"/>
              </w:rPr>
            </w:pPr>
            <w:r>
              <w:rPr>
                <w:rFonts w:ascii="Verdana" w:hAnsi="Verdana" w:cs="Verdana"/>
                <w:b/>
                <w:bCs/>
                <w:sz w:val="20"/>
                <w:szCs w:val="20"/>
              </w:rPr>
              <w:t xml:space="preserve">Website: </w:t>
            </w:r>
            <w:r w:rsidRPr="009D5B78">
              <w:rPr>
                <w:rFonts w:ascii="Verdana" w:hAnsi="Verdana" w:cs="Verdana"/>
                <w:b/>
                <w:bCs/>
                <w:sz w:val="20"/>
                <w:szCs w:val="20"/>
              </w:rPr>
              <w:t>http://urhistteach.weebly.com/</w:t>
            </w:r>
          </w:p>
          <w:p w:rsidR="00FA1943" w:rsidRDefault="00FA1943">
            <w:pPr>
              <w:pStyle w:val="NormalWeb"/>
            </w:pPr>
          </w:p>
        </w:tc>
      </w:tr>
      <w:tr w:rsidR="00FA1943" w:rsidTr="00F55822">
        <w:trPr>
          <w:trHeight w:val="71"/>
          <w:tblCellSpacing w:w="0" w:type="dxa"/>
          <w:jc w:val="center"/>
        </w:trPr>
        <w:tc>
          <w:tcPr>
            <w:tcW w:w="0" w:type="auto"/>
            <w:tcBorders>
              <w:top w:val="nil"/>
              <w:left w:val="nil"/>
              <w:bottom w:val="nil"/>
              <w:right w:val="nil"/>
            </w:tcBorders>
            <w:vAlign w:val="center"/>
          </w:tcPr>
          <w:p w:rsidR="00FA1943" w:rsidRDefault="00FA1943">
            <w:pPr>
              <w:pStyle w:val="NormalWeb"/>
              <w:jc w:val="center"/>
              <w:rPr>
                <w:snapToGrid w:val="0"/>
                <w:color w:val="000000"/>
                <w:w w:val="1"/>
                <w:sz w:val="2"/>
                <w:szCs w:val="2"/>
                <w:shd w:val="clear" w:color="auto" w:fill="000000"/>
                <w:lang w:val="x-none" w:eastAsia="x-none"/>
              </w:rPr>
            </w:pPr>
          </w:p>
        </w:tc>
        <w:tc>
          <w:tcPr>
            <w:tcW w:w="3878" w:type="pct"/>
            <w:tcBorders>
              <w:top w:val="nil"/>
              <w:left w:val="nil"/>
              <w:bottom w:val="nil"/>
              <w:right w:val="nil"/>
            </w:tcBorders>
            <w:vAlign w:val="center"/>
          </w:tcPr>
          <w:p w:rsidR="00FA1943" w:rsidRDefault="00FA1943">
            <w:pPr>
              <w:pStyle w:val="NormalWeb"/>
              <w:jc w:val="center"/>
              <w:rPr>
                <w:rFonts w:ascii="Verdana" w:hAnsi="Verdana" w:cs="Verdana"/>
                <w:b/>
                <w:bCs/>
                <w:sz w:val="20"/>
                <w:szCs w:val="20"/>
              </w:rPr>
            </w:pPr>
          </w:p>
        </w:tc>
      </w:tr>
    </w:tbl>
    <w:p w:rsidR="00FA1943" w:rsidRDefault="004959E7">
      <w:pPr>
        <w:jc w:val="center"/>
      </w:pPr>
      <w:r>
        <w:pict>
          <v:rect id="_x0000_i1025" style="width:.05pt;height:1.5pt" o:hralign="center" o:hrstd="t" o:hrnoshade="t" o:hr="t" fillcolor="#900" stroked="f"/>
        </w:pict>
      </w:r>
    </w:p>
    <w:p w:rsidR="00FA1943" w:rsidRDefault="00FA1943" w:rsidP="00215887">
      <w:pPr>
        <w:pStyle w:val="NormalWeb"/>
        <w:rPr>
          <w:rFonts w:ascii="Verdana" w:hAnsi="Verdana" w:cs="Verdana"/>
          <w:i/>
          <w:iCs/>
          <w:sz w:val="20"/>
          <w:szCs w:val="20"/>
        </w:rPr>
      </w:pPr>
      <w:r>
        <w:rPr>
          <w:rFonts w:ascii="Verdana" w:hAnsi="Verdana" w:cs="Verdana"/>
          <w:b/>
          <w:bCs/>
          <w:sz w:val="20"/>
          <w:szCs w:val="20"/>
        </w:rPr>
        <w:t>CONTACT INFORMATION:</w:t>
      </w:r>
      <w:r w:rsidR="00215887">
        <w:rPr>
          <w:rFonts w:ascii="Verdana" w:hAnsi="Verdana" w:cs="Verdana"/>
          <w:b/>
          <w:bCs/>
          <w:sz w:val="20"/>
          <w:szCs w:val="20"/>
        </w:rPr>
        <w:t xml:space="preserve"> </w:t>
      </w:r>
      <w:r w:rsidR="005207E0">
        <w:rPr>
          <w:rFonts w:ascii="Verdana" w:hAnsi="Verdana" w:cs="Verdana"/>
          <w:i/>
          <w:iCs/>
          <w:sz w:val="20"/>
          <w:szCs w:val="20"/>
        </w:rPr>
        <w:t>David Thorpe</w:t>
      </w:r>
      <w:r>
        <w:rPr>
          <w:rFonts w:ascii="Verdana" w:hAnsi="Verdana" w:cs="Verdana"/>
          <w:i/>
          <w:iCs/>
          <w:sz w:val="20"/>
          <w:szCs w:val="20"/>
        </w:rPr>
        <w:t>, Instructor</w:t>
      </w:r>
      <w:r w:rsidR="004A21DD">
        <w:rPr>
          <w:rFonts w:ascii="Verdana" w:hAnsi="Verdana" w:cs="Verdana"/>
          <w:i/>
          <w:iCs/>
          <w:sz w:val="20"/>
          <w:szCs w:val="20"/>
        </w:rPr>
        <w:t>, david.thorpe@polk-fl.net</w:t>
      </w:r>
    </w:p>
    <w:p w:rsidR="00FA1943" w:rsidRDefault="00FA1943">
      <w:pPr>
        <w:pStyle w:val="NormalWeb"/>
        <w:numPr>
          <w:ilvl w:val="0"/>
          <w:numId w:val="1"/>
        </w:numPr>
        <w:rPr>
          <w:rFonts w:ascii="Verdana" w:hAnsi="Verdana" w:cs="Verdana"/>
          <w:i/>
          <w:iCs/>
          <w:sz w:val="20"/>
          <w:szCs w:val="20"/>
        </w:rPr>
      </w:pPr>
      <w:r>
        <w:rPr>
          <w:rFonts w:ascii="Verdana" w:hAnsi="Verdana" w:cs="Verdana"/>
          <w:i/>
          <w:iCs/>
          <w:sz w:val="20"/>
          <w:szCs w:val="20"/>
        </w:rPr>
        <w:t xml:space="preserve">I am available for assistance and make-up work, tests, etc, before and after school on most </w:t>
      </w:r>
      <w:r w:rsidR="005207E0">
        <w:rPr>
          <w:rFonts w:ascii="Verdana" w:hAnsi="Verdana" w:cs="Verdana"/>
          <w:i/>
          <w:iCs/>
          <w:sz w:val="20"/>
          <w:szCs w:val="20"/>
        </w:rPr>
        <w:t>days between 2:00-2:30 p.m.</w:t>
      </w:r>
      <w:r>
        <w:rPr>
          <w:rFonts w:ascii="Verdana" w:hAnsi="Verdana" w:cs="Verdana"/>
          <w:i/>
          <w:iCs/>
          <w:sz w:val="20"/>
          <w:szCs w:val="20"/>
        </w:rPr>
        <w:t xml:space="preserve"> I am at AHS by</w:t>
      </w:r>
      <w:r w:rsidR="004638A1">
        <w:rPr>
          <w:rFonts w:ascii="Verdana" w:hAnsi="Verdana" w:cs="Verdana"/>
          <w:i/>
          <w:iCs/>
          <w:sz w:val="20"/>
          <w:szCs w:val="20"/>
        </w:rPr>
        <w:t xml:space="preserve"> 6</w:t>
      </w:r>
      <w:r w:rsidR="004D5BAF">
        <w:rPr>
          <w:rFonts w:ascii="Verdana" w:hAnsi="Verdana" w:cs="Verdana"/>
          <w:i/>
          <w:iCs/>
          <w:sz w:val="20"/>
          <w:szCs w:val="20"/>
        </w:rPr>
        <w:t>:</w:t>
      </w:r>
      <w:r w:rsidR="00707D19">
        <w:rPr>
          <w:rFonts w:ascii="Verdana" w:hAnsi="Verdana" w:cs="Verdana"/>
          <w:i/>
          <w:iCs/>
          <w:sz w:val="20"/>
          <w:szCs w:val="20"/>
        </w:rPr>
        <w:t>0</w:t>
      </w:r>
      <w:r w:rsidR="004D5BAF">
        <w:rPr>
          <w:rFonts w:ascii="Verdana" w:hAnsi="Verdana" w:cs="Verdana"/>
          <w:i/>
          <w:iCs/>
          <w:sz w:val="20"/>
          <w:szCs w:val="20"/>
        </w:rPr>
        <w:t>0</w:t>
      </w:r>
      <w:r>
        <w:rPr>
          <w:rFonts w:ascii="Verdana" w:hAnsi="Verdana" w:cs="Verdana"/>
          <w:i/>
          <w:iCs/>
          <w:sz w:val="20"/>
          <w:szCs w:val="20"/>
        </w:rPr>
        <w:t xml:space="preserve"> AM Monday th</w:t>
      </w:r>
      <w:r w:rsidR="002E6C3D">
        <w:rPr>
          <w:rFonts w:ascii="Verdana" w:hAnsi="Verdana" w:cs="Verdana"/>
          <w:i/>
          <w:iCs/>
          <w:sz w:val="20"/>
          <w:szCs w:val="20"/>
        </w:rPr>
        <w:t>r</w:t>
      </w:r>
      <w:r>
        <w:rPr>
          <w:rFonts w:ascii="Verdana" w:hAnsi="Verdana" w:cs="Verdana"/>
          <w:i/>
          <w:iCs/>
          <w:sz w:val="20"/>
          <w:szCs w:val="20"/>
        </w:rPr>
        <w:t>ough Friday. It is recommended that you let me know when you will be stopping by, due to the numerous meetings that take place throughout the school year.</w:t>
      </w:r>
      <w:r w:rsidR="003704A7">
        <w:rPr>
          <w:rFonts w:ascii="Verdana" w:hAnsi="Verdana" w:cs="Verdana"/>
          <w:i/>
          <w:iCs/>
          <w:sz w:val="20"/>
          <w:szCs w:val="20"/>
        </w:rPr>
        <w:t xml:space="preserve"> </w:t>
      </w:r>
    </w:p>
    <w:p w:rsidR="00FA1943" w:rsidRDefault="00FA1943">
      <w:pPr>
        <w:pStyle w:val="NormalWeb"/>
        <w:numPr>
          <w:ilvl w:val="0"/>
          <w:numId w:val="1"/>
        </w:numPr>
        <w:rPr>
          <w:rFonts w:ascii="Verdana" w:hAnsi="Verdana" w:cs="Verdana"/>
          <w:i/>
          <w:iCs/>
          <w:sz w:val="20"/>
          <w:szCs w:val="20"/>
        </w:rPr>
      </w:pPr>
      <w:r>
        <w:rPr>
          <w:rFonts w:ascii="Verdana" w:hAnsi="Verdana" w:cs="Verdana"/>
          <w:i/>
          <w:iCs/>
          <w:sz w:val="20"/>
          <w:szCs w:val="20"/>
        </w:rPr>
        <w:t xml:space="preserve">My E-mail address is: </w:t>
      </w:r>
      <w:r w:rsidR="005207E0">
        <w:rPr>
          <w:rFonts w:ascii="Verdana" w:hAnsi="Verdana" w:cs="Verdana"/>
          <w:i/>
          <w:iCs/>
          <w:sz w:val="20"/>
          <w:szCs w:val="20"/>
        </w:rPr>
        <w:t>david.thorpe</w:t>
      </w:r>
      <w:r>
        <w:rPr>
          <w:rFonts w:ascii="Verdana" w:hAnsi="Verdana" w:cs="Verdana"/>
          <w:i/>
          <w:iCs/>
          <w:sz w:val="20"/>
          <w:szCs w:val="20"/>
        </w:rPr>
        <w:t>@polk-fl.net</w:t>
      </w:r>
    </w:p>
    <w:p w:rsidR="00FA1943" w:rsidRDefault="00FA1943">
      <w:pPr>
        <w:pStyle w:val="NormalWeb"/>
        <w:rPr>
          <w:rFonts w:ascii="Verdana" w:hAnsi="Verdana" w:cs="Verdana"/>
          <w:b/>
          <w:bCs/>
          <w:sz w:val="20"/>
          <w:szCs w:val="20"/>
        </w:rPr>
      </w:pPr>
      <w:r>
        <w:rPr>
          <w:rFonts w:ascii="Verdana" w:hAnsi="Verdana" w:cs="Verdana"/>
          <w:b/>
          <w:bCs/>
          <w:sz w:val="20"/>
          <w:szCs w:val="20"/>
        </w:rPr>
        <w:t>PREREQUISITES TO THE COURSE:</w:t>
      </w:r>
      <w:r w:rsidR="00F55291">
        <w:rPr>
          <w:rFonts w:ascii="Verdana" w:hAnsi="Verdana" w:cs="Verdana"/>
          <w:b/>
          <w:bCs/>
          <w:sz w:val="20"/>
          <w:szCs w:val="20"/>
        </w:rPr>
        <w:t xml:space="preserve">  </w:t>
      </w:r>
    </w:p>
    <w:p w:rsidR="00FA1943" w:rsidRPr="002F767A" w:rsidRDefault="00FA1943">
      <w:pPr>
        <w:pStyle w:val="NormalWeb"/>
        <w:ind w:left="720"/>
        <w:rPr>
          <w:rFonts w:ascii="Verdana" w:hAnsi="Verdana" w:cs="Verdana"/>
          <w:i/>
          <w:iCs/>
          <w:sz w:val="20"/>
          <w:szCs w:val="20"/>
          <w:u w:val="single"/>
        </w:rPr>
      </w:pPr>
      <w:r>
        <w:rPr>
          <w:rFonts w:ascii="Verdana" w:hAnsi="Verdana" w:cs="Verdana"/>
          <w:i/>
          <w:iCs/>
          <w:sz w:val="20"/>
          <w:szCs w:val="20"/>
        </w:rPr>
        <w:t>World History Honors</w:t>
      </w:r>
      <w:r w:rsidR="00215887">
        <w:rPr>
          <w:rFonts w:ascii="Verdana" w:hAnsi="Verdana" w:cs="Verdana"/>
          <w:i/>
          <w:iCs/>
          <w:sz w:val="20"/>
          <w:szCs w:val="20"/>
        </w:rPr>
        <w:t xml:space="preserve"> and World History</w:t>
      </w:r>
      <w:r>
        <w:rPr>
          <w:rFonts w:ascii="Verdana" w:hAnsi="Verdana" w:cs="Verdana"/>
          <w:i/>
          <w:iCs/>
          <w:sz w:val="20"/>
          <w:szCs w:val="20"/>
        </w:rPr>
        <w:t xml:space="preserve"> is a </w:t>
      </w:r>
      <w:r w:rsidR="00215887">
        <w:rPr>
          <w:rFonts w:ascii="Verdana" w:hAnsi="Verdana" w:cs="Verdana"/>
          <w:i/>
          <w:iCs/>
          <w:sz w:val="20"/>
          <w:szCs w:val="20"/>
        </w:rPr>
        <w:t>tenth-grade</w:t>
      </w:r>
      <w:r>
        <w:rPr>
          <w:rFonts w:ascii="Verdana" w:hAnsi="Verdana" w:cs="Verdana"/>
          <w:i/>
          <w:iCs/>
          <w:sz w:val="20"/>
          <w:szCs w:val="20"/>
        </w:rPr>
        <w:t xml:space="preserve"> course, required for graduation. The level of Honors is based on the recommendation of the ninth-grade English teacher. Students have, presumably, completed a course in Geography during their Middle school years.</w:t>
      </w:r>
      <w:r w:rsidR="00215887">
        <w:rPr>
          <w:rFonts w:ascii="Verdana" w:hAnsi="Verdana" w:cs="Verdana"/>
          <w:i/>
          <w:iCs/>
          <w:sz w:val="20"/>
          <w:szCs w:val="20"/>
        </w:rPr>
        <w:t xml:space="preserve">  </w:t>
      </w:r>
      <w:r w:rsidR="00F94E3A" w:rsidRPr="002F767A">
        <w:rPr>
          <w:rFonts w:ascii="Verdana" w:hAnsi="Verdana" w:cs="Verdana"/>
          <w:i/>
          <w:iCs/>
          <w:sz w:val="20"/>
          <w:szCs w:val="20"/>
          <w:u w:val="single"/>
        </w:rPr>
        <w:t xml:space="preserve">World History Honors will have more rigor and depth added to the course. </w:t>
      </w:r>
    </w:p>
    <w:p w:rsidR="00FA1943" w:rsidRDefault="00FA1943">
      <w:pPr>
        <w:pStyle w:val="NormalWeb"/>
        <w:rPr>
          <w:rFonts w:ascii="Verdana" w:hAnsi="Verdana" w:cs="Verdana"/>
          <w:b/>
          <w:bCs/>
          <w:sz w:val="20"/>
          <w:szCs w:val="20"/>
        </w:rPr>
      </w:pPr>
      <w:r>
        <w:rPr>
          <w:rFonts w:ascii="Verdana" w:hAnsi="Verdana" w:cs="Verdana"/>
          <w:b/>
          <w:bCs/>
          <w:sz w:val="20"/>
          <w:szCs w:val="20"/>
        </w:rPr>
        <w:t>GENERAL LEARNING GOALS OR OBJECTIVES:</w:t>
      </w:r>
    </w:p>
    <w:p w:rsidR="00FA1943" w:rsidRPr="00215887" w:rsidRDefault="00FA1943">
      <w:pPr>
        <w:pStyle w:val="NormalWeb"/>
        <w:rPr>
          <w:rFonts w:ascii="Verdana" w:hAnsi="Verdana" w:cs="Verdana"/>
          <w:bCs/>
          <w:sz w:val="20"/>
          <w:szCs w:val="20"/>
        </w:rPr>
      </w:pPr>
      <w:r w:rsidRPr="00215887">
        <w:rPr>
          <w:rFonts w:ascii="Verdana" w:hAnsi="Verdana" w:cs="Verdana"/>
          <w:bCs/>
          <w:sz w:val="20"/>
          <w:szCs w:val="20"/>
        </w:rPr>
        <w:t xml:space="preserve">Through a variety of learning techniques, i.e., </w:t>
      </w:r>
      <w:r w:rsidR="003704A7" w:rsidRPr="00215887">
        <w:rPr>
          <w:rFonts w:ascii="Verdana" w:hAnsi="Verdana" w:cs="Verdana"/>
          <w:bCs/>
          <w:sz w:val="20"/>
          <w:szCs w:val="20"/>
        </w:rPr>
        <w:t xml:space="preserve">lecture, instructional video, </w:t>
      </w:r>
      <w:r w:rsidRPr="00215887">
        <w:rPr>
          <w:rFonts w:ascii="Verdana" w:hAnsi="Verdana" w:cs="Verdana"/>
          <w:bCs/>
          <w:sz w:val="20"/>
          <w:szCs w:val="20"/>
        </w:rPr>
        <w:t>note taking, writing, reading, the student will gain a better understanding of th</w:t>
      </w:r>
      <w:r w:rsidR="003704A7" w:rsidRPr="00215887">
        <w:rPr>
          <w:rFonts w:ascii="Verdana" w:hAnsi="Verdana" w:cs="Verdana"/>
          <w:bCs/>
          <w:sz w:val="20"/>
          <w:szCs w:val="20"/>
        </w:rPr>
        <w:t>e present by in-depth study of t</w:t>
      </w:r>
      <w:r w:rsidRPr="00215887">
        <w:rPr>
          <w:rFonts w:ascii="Verdana" w:hAnsi="Verdana" w:cs="Verdana"/>
          <w:bCs/>
          <w:sz w:val="20"/>
          <w:szCs w:val="20"/>
        </w:rPr>
        <w:t xml:space="preserve">he past. </w:t>
      </w:r>
      <w:r w:rsidR="005207E0" w:rsidRPr="00215887">
        <w:rPr>
          <w:rFonts w:ascii="Verdana" w:hAnsi="Verdana" w:cs="Verdana"/>
          <w:bCs/>
          <w:sz w:val="20"/>
          <w:szCs w:val="20"/>
        </w:rPr>
        <w:t>(S)</w:t>
      </w:r>
      <w:r w:rsidRPr="00215887">
        <w:rPr>
          <w:rFonts w:ascii="Verdana" w:hAnsi="Verdana" w:cs="Verdana"/>
          <w:bCs/>
          <w:sz w:val="20"/>
          <w:szCs w:val="20"/>
        </w:rPr>
        <w:t>He will also be able to form educated opinions of the future based on the occurrences of both past and present.</w:t>
      </w:r>
    </w:p>
    <w:p w:rsidR="00F55822" w:rsidRDefault="00FA1943">
      <w:pPr>
        <w:pStyle w:val="NormalWeb"/>
        <w:rPr>
          <w:rFonts w:ascii="Verdana" w:hAnsi="Verdana" w:cs="Verdana"/>
          <w:bCs/>
          <w:sz w:val="20"/>
          <w:szCs w:val="20"/>
        </w:rPr>
      </w:pPr>
      <w:r>
        <w:rPr>
          <w:rFonts w:ascii="Verdana" w:hAnsi="Verdana" w:cs="Verdana"/>
          <w:b/>
          <w:bCs/>
          <w:sz w:val="20"/>
          <w:szCs w:val="20"/>
        </w:rPr>
        <w:t>COURSE MATERIALS:</w:t>
      </w:r>
      <w:r w:rsidR="00F55291">
        <w:rPr>
          <w:rFonts w:ascii="Verdana" w:hAnsi="Verdana" w:cs="Verdana"/>
          <w:b/>
          <w:bCs/>
          <w:sz w:val="20"/>
          <w:szCs w:val="20"/>
        </w:rPr>
        <w:t xml:space="preserve">  </w:t>
      </w:r>
      <w:r w:rsidRPr="003704A7">
        <w:rPr>
          <w:rFonts w:ascii="Verdana" w:hAnsi="Verdana" w:cs="Verdana"/>
          <w:bCs/>
          <w:sz w:val="20"/>
          <w:szCs w:val="20"/>
          <w:u w:val="single"/>
        </w:rPr>
        <w:t>Students need to come to class ev</w:t>
      </w:r>
      <w:r w:rsidR="005207E0" w:rsidRPr="003704A7">
        <w:rPr>
          <w:rFonts w:ascii="Verdana" w:hAnsi="Verdana" w:cs="Verdana"/>
          <w:bCs/>
          <w:sz w:val="20"/>
          <w:szCs w:val="20"/>
          <w:u w:val="single"/>
        </w:rPr>
        <w:t>ery day prepared to work</w:t>
      </w:r>
      <w:r w:rsidR="005207E0" w:rsidRPr="00A649F1">
        <w:rPr>
          <w:rFonts w:ascii="Verdana" w:hAnsi="Verdana" w:cs="Verdana"/>
          <w:bCs/>
          <w:sz w:val="20"/>
          <w:szCs w:val="20"/>
        </w:rPr>
        <w:t xml:space="preserve">. </w:t>
      </w:r>
    </w:p>
    <w:p w:rsidR="00F55822" w:rsidRPr="00F55822" w:rsidRDefault="005207E0" w:rsidP="00F55822">
      <w:pPr>
        <w:pStyle w:val="NormalWeb"/>
        <w:numPr>
          <w:ilvl w:val="0"/>
          <w:numId w:val="3"/>
        </w:numPr>
        <w:rPr>
          <w:b/>
          <w:u w:val="single"/>
        </w:rPr>
      </w:pPr>
      <w:r w:rsidRPr="00A649F1">
        <w:rPr>
          <w:rFonts w:ascii="Verdana" w:hAnsi="Verdana" w:cs="Verdana"/>
          <w:b/>
          <w:bCs/>
          <w:sz w:val="20"/>
          <w:szCs w:val="20"/>
        </w:rPr>
        <w:t>Paper, pen</w:t>
      </w:r>
      <w:r w:rsidR="00370B34" w:rsidRPr="00A649F1">
        <w:rPr>
          <w:rFonts w:ascii="Verdana" w:hAnsi="Verdana" w:cs="Verdana"/>
          <w:b/>
          <w:bCs/>
          <w:sz w:val="20"/>
          <w:szCs w:val="20"/>
        </w:rPr>
        <w:t xml:space="preserve"> (1 red preferably)</w:t>
      </w:r>
      <w:r w:rsidRPr="00A649F1">
        <w:rPr>
          <w:rFonts w:ascii="Verdana" w:hAnsi="Verdana" w:cs="Verdana"/>
          <w:b/>
          <w:bCs/>
          <w:sz w:val="20"/>
          <w:szCs w:val="20"/>
        </w:rPr>
        <w:t xml:space="preserve">, </w:t>
      </w:r>
      <w:r w:rsidR="00F55822">
        <w:rPr>
          <w:rFonts w:ascii="Verdana" w:hAnsi="Verdana" w:cs="Verdana"/>
          <w:b/>
          <w:bCs/>
          <w:sz w:val="20"/>
          <w:szCs w:val="20"/>
        </w:rPr>
        <w:t xml:space="preserve">tissues </w:t>
      </w:r>
      <w:r w:rsidRPr="00A649F1">
        <w:rPr>
          <w:rFonts w:ascii="Verdana" w:hAnsi="Verdana" w:cs="Verdana"/>
          <w:b/>
          <w:bCs/>
          <w:sz w:val="20"/>
          <w:szCs w:val="20"/>
        </w:rPr>
        <w:t>and pencil</w:t>
      </w:r>
      <w:r w:rsidR="00F55822">
        <w:rPr>
          <w:rFonts w:ascii="Verdana" w:hAnsi="Verdana" w:cs="Verdana"/>
          <w:b/>
          <w:bCs/>
          <w:sz w:val="20"/>
          <w:szCs w:val="20"/>
        </w:rPr>
        <w:t>s</w:t>
      </w:r>
      <w:r w:rsidRPr="00A649F1">
        <w:rPr>
          <w:rFonts w:ascii="Verdana" w:hAnsi="Verdana" w:cs="Verdana"/>
          <w:b/>
          <w:bCs/>
          <w:sz w:val="20"/>
          <w:szCs w:val="20"/>
        </w:rPr>
        <w:t xml:space="preserve"> are</w:t>
      </w:r>
      <w:r w:rsidR="00FA1943" w:rsidRPr="00A649F1">
        <w:rPr>
          <w:rFonts w:ascii="Verdana" w:hAnsi="Verdana" w:cs="Verdana"/>
          <w:b/>
          <w:bCs/>
          <w:sz w:val="20"/>
          <w:szCs w:val="20"/>
        </w:rPr>
        <w:t xml:space="preserve"> essential</w:t>
      </w:r>
      <w:r w:rsidR="00FA1943" w:rsidRPr="00A649F1">
        <w:rPr>
          <w:rFonts w:ascii="Verdana" w:hAnsi="Verdana" w:cs="Verdana"/>
          <w:bCs/>
          <w:sz w:val="20"/>
          <w:szCs w:val="20"/>
        </w:rPr>
        <w:t xml:space="preserve">. </w:t>
      </w:r>
    </w:p>
    <w:p w:rsidR="00F55822" w:rsidRPr="00F55822" w:rsidRDefault="00F55822" w:rsidP="00F55822">
      <w:pPr>
        <w:pStyle w:val="NormalWeb"/>
        <w:numPr>
          <w:ilvl w:val="0"/>
          <w:numId w:val="3"/>
        </w:numPr>
        <w:rPr>
          <w:b/>
          <w:u w:val="single"/>
        </w:rPr>
      </w:pPr>
      <w:r>
        <w:rPr>
          <w:rFonts w:ascii="Verdana" w:hAnsi="Verdana" w:cs="Verdana"/>
          <w:b/>
          <w:bCs/>
          <w:sz w:val="20"/>
          <w:szCs w:val="20"/>
        </w:rPr>
        <w:t>C</w:t>
      </w:r>
      <w:r w:rsidR="00FA1943" w:rsidRPr="00A649F1">
        <w:rPr>
          <w:rFonts w:ascii="Verdana" w:hAnsi="Verdana" w:cs="Verdana"/>
          <w:b/>
          <w:bCs/>
          <w:sz w:val="20"/>
          <w:szCs w:val="20"/>
        </w:rPr>
        <w:t>olored pencils</w:t>
      </w:r>
      <w:r w:rsidR="00FA1943" w:rsidRPr="00A649F1">
        <w:rPr>
          <w:rFonts w:ascii="Verdana" w:hAnsi="Verdana" w:cs="Verdana"/>
          <w:bCs/>
          <w:sz w:val="20"/>
          <w:szCs w:val="20"/>
        </w:rPr>
        <w:t xml:space="preserve"> for any map work that may take place throughou</w:t>
      </w:r>
      <w:r w:rsidR="005207E0" w:rsidRPr="00A649F1">
        <w:rPr>
          <w:rFonts w:ascii="Verdana" w:hAnsi="Verdana" w:cs="Verdana"/>
          <w:bCs/>
          <w:sz w:val="20"/>
          <w:szCs w:val="20"/>
        </w:rPr>
        <w:t xml:space="preserve">t the term. </w:t>
      </w:r>
    </w:p>
    <w:p w:rsidR="00F55822" w:rsidRPr="00F55822" w:rsidRDefault="005207E0" w:rsidP="00F55822">
      <w:pPr>
        <w:pStyle w:val="NormalWeb"/>
        <w:numPr>
          <w:ilvl w:val="0"/>
          <w:numId w:val="3"/>
        </w:numPr>
        <w:rPr>
          <w:b/>
          <w:u w:val="single"/>
        </w:rPr>
      </w:pPr>
      <w:r w:rsidRPr="00A649F1">
        <w:rPr>
          <w:rFonts w:ascii="Verdana" w:hAnsi="Verdana" w:cs="Verdana"/>
          <w:bCs/>
          <w:sz w:val="20"/>
          <w:szCs w:val="20"/>
        </w:rPr>
        <w:t xml:space="preserve">A </w:t>
      </w:r>
      <w:r w:rsidR="004A21DD" w:rsidRPr="00A649F1">
        <w:rPr>
          <w:rFonts w:ascii="Verdana" w:hAnsi="Verdana" w:cs="Verdana"/>
          <w:b/>
          <w:bCs/>
          <w:sz w:val="20"/>
          <w:szCs w:val="20"/>
        </w:rPr>
        <w:t>2-3</w:t>
      </w:r>
      <w:r w:rsidRPr="00A649F1">
        <w:rPr>
          <w:rFonts w:ascii="Verdana" w:hAnsi="Verdana" w:cs="Verdana"/>
          <w:b/>
          <w:bCs/>
          <w:sz w:val="20"/>
          <w:szCs w:val="20"/>
        </w:rPr>
        <w:t xml:space="preserve"> inch binder</w:t>
      </w:r>
      <w:r w:rsidR="004A21DD" w:rsidRPr="00A649F1">
        <w:rPr>
          <w:rFonts w:ascii="Verdana" w:hAnsi="Verdana" w:cs="Verdana"/>
          <w:b/>
          <w:bCs/>
          <w:sz w:val="20"/>
          <w:szCs w:val="20"/>
        </w:rPr>
        <w:t>, tab dividers</w:t>
      </w:r>
      <w:r w:rsidRPr="00A649F1">
        <w:rPr>
          <w:rFonts w:ascii="Verdana" w:hAnsi="Verdana" w:cs="Verdana"/>
          <w:b/>
          <w:bCs/>
          <w:sz w:val="20"/>
          <w:szCs w:val="20"/>
        </w:rPr>
        <w:t xml:space="preserve"> and </w:t>
      </w:r>
      <w:r w:rsidR="004A21DD" w:rsidRPr="00A649F1">
        <w:rPr>
          <w:rFonts w:ascii="Verdana" w:hAnsi="Verdana" w:cs="Verdana"/>
          <w:b/>
          <w:bCs/>
          <w:sz w:val="20"/>
          <w:szCs w:val="20"/>
        </w:rPr>
        <w:t>loose leaf paper are required</w:t>
      </w:r>
      <w:r w:rsidRPr="00A649F1">
        <w:rPr>
          <w:rFonts w:ascii="Verdana" w:hAnsi="Verdana" w:cs="Verdana"/>
          <w:bCs/>
          <w:sz w:val="20"/>
          <w:szCs w:val="20"/>
        </w:rPr>
        <w:t xml:space="preserve">.  </w:t>
      </w:r>
      <w:r w:rsidR="00F55822">
        <w:rPr>
          <w:rFonts w:ascii="Verdana" w:hAnsi="Verdana" w:cs="Verdana"/>
          <w:b/>
          <w:bCs/>
          <w:sz w:val="20"/>
          <w:szCs w:val="20"/>
          <w:u w:val="single"/>
        </w:rPr>
        <w:t>You may substitute a binder for a 5 OR 7 subject spiral notebook and a folder to keep handouts in order.</w:t>
      </w:r>
    </w:p>
    <w:p w:rsidR="00F55822" w:rsidRPr="00F55822" w:rsidRDefault="00F55822" w:rsidP="00F55822">
      <w:pPr>
        <w:pStyle w:val="NormalWeb"/>
        <w:numPr>
          <w:ilvl w:val="0"/>
          <w:numId w:val="3"/>
        </w:numPr>
        <w:rPr>
          <w:b/>
          <w:u w:val="single"/>
        </w:rPr>
      </w:pPr>
      <w:r>
        <w:rPr>
          <w:rFonts w:ascii="Verdana" w:hAnsi="Verdana" w:cs="Verdana"/>
          <w:bCs/>
          <w:sz w:val="20"/>
          <w:szCs w:val="20"/>
        </w:rPr>
        <w:t xml:space="preserve">(Provided) </w:t>
      </w:r>
      <w:r w:rsidR="00FA1943" w:rsidRPr="00A649F1">
        <w:rPr>
          <w:rFonts w:ascii="Verdana" w:hAnsi="Verdana" w:cs="Verdana"/>
          <w:bCs/>
          <w:sz w:val="20"/>
          <w:szCs w:val="20"/>
        </w:rPr>
        <w:t xml:space="preserve">The text is titled World History </w:t>
      </w:r>
      <w:r w:rsidR="004A21DD" w:rsidRPr="00A649F1">
        <w:rPr>
          <w:rFonts w:ascii="Verdana" w:hAnsi="Verdana" w:cs="Verdana"/>
          <w:bCs/>
          <w:sz w:val="20"/>
          <w:szCs w:val="20"/>
        </w:rPr>
        <w:t>and Geography</w:t>
      </w:r>
      <w:r w:rsidR="00FA1943" w:rsidRPr="00A649F1">
        <w:rPr>
          <w:rFonts w:ascii="Verdana" w:hAnsi="Verdana" w:cs="Verdana"/>
          <w:bCs/>
          <w:sz w:val="20"/>
          <w:szCs w:val="20"/>
        </w:rPr>
        <w:t xml:space="preserve">, </w:t>
      </w:r>
      <w:r w:rsidR="004A21DD" w:rsidRPr="00A649F1">
        <w:rPr>
          <w:rFonts w:ascii="Verdana" w:hAnsi="Verdana" w:cs="Verdana"/>
          <w:bCs/>
          <w:sz w:val="20"/>
          <w:szCs w:val="20"/>
        </w:rPr>
        <w:t>McGraw Hill</w:t>
      </w:r>
      <w:r w:rsidR="00FA1943" w:rsidRPr="00A649F1">
        <w:rPr>
          <w:rFonts w:ascii="Verdana" w:hAnsi="Verdana" w:cs="Verdana"/>
          <w:bCs/>
          <w:sz w:val="20"/>
          <w:szCs w:val="20"/>
        </w:rPr>
        <w:t>, publisher. Replacement cost is $</w:t>
      </w:r>
      <w:r w:rsidR="00215887">
        <w:rPr>
          <w:rFonts w:ascii="Verdana" w:hAnsi="Verdana" w:cs="Verdana"/>
          <w:bCs/>
          <w:sz w:val="20"/>
          <w:szCs w:val="20"/>
        </w:rPr>
        <w:t>125</w:t>
      </w:r>
      <w:r w:rsidR="003704A7">
        <w:rPr>
          <w:rFonts w:ascii="Verdana" w:hAnsi="Verdana" w:cs="Verdana"/>
          <w:bCs/>
          <w:sz w:val="20"/>
          <w:szCs w:val="20"/>
        </w:rPr>
        <w:t>.00</w:t>
      </w:r>
      <w:r w:rsidR="00FA1943" w:rsidRPr="00A649F1">
        <w:rPr>
          <w:rFonts w:ascii="Verdana" w:hAnsi="Verdana" w:cs="Verdana"/>
          <w:bCs/>
          <w:sz w:val="20"/>
          <w:szCs w:val="20"/>
        </w:rPr>
        <w:t>.</w:t>
      </w:r>
      <w:r w:rsidR="003704A7">
        <w:rPr>
          <w:rFonts w:ascii="Verdana" w:hAnsi="Verdana" w:cs="Verdana"/>
          <w:bCs/>
          <w:sz w:val="20"/>
          <w:szCs w:val="20"/>
        </w:rPr>
        <w:t xml:space="preserve"> Students may not deface or destroy the book. </w:t>
      </w:r>
    </w:p>
    <w:p w:rsidR="00F55822" w:rsidRPr="00F55822" w:rsidRDefault="00F55822" w:rsidP="003515E4">
      <w:pPr>
        <w:pStyle w:val="NormalWeb"/>
        <w:numPr>
          <w:ilvl w:val="0"/>
          <w:numId w:val="3"/>
        </w:numPr>
      </w:pPr>
      <w:r w:rsidRPr="00F55822">
        <w:rPr>
          <w:rFonts w:ascii="Verdana" w:hAnsi="Verdana" w:cs="Verdana"/>
          <w:b/>
          <w:bCs/>
          <w:sz w:val="20"/>
          <w:szCs w:val="20"/>
          <w:u w:val="single"/>
        </w:rPr>
        <w:t xml:space="preserve">Notebook checks will completed so keep them in order!  </w:t>
      </w:r>
    </w:p>
    <w:p w:rsidR="00C57741" w:rsidRPr="00F55291" w:rsidRDefault="00FA1943" w:rsidP="00F55822">
      <w:pPr>
        <w:pStyle w:val="NormalWeb"/>
      </w:pPr>
      <w:r w:rsidRPr="00F55822">
        <w:rPr>
          <w:rFonts w:ascii="Verdana" w:hAnsi="Verdana" w:cs="Verdana"/>
          <w:b/>
          <w:bCs/>
          <w:sz w:val="20"/>
          <w:szCs w:val="20"/>
        </w:rPr>
        <w:t>COURSE DESCRIPTION:</w:t>
      </w:r>
      <w:r w:rsidR="00F55291" w:rsidRPr="00F55822">
        <w:rPr>
          <w:rFonts w:ascii="Verdana" w:hAnsi="Verdana" w:cs="Verdana"/>
          <w:b/>
          <w:bCs/>
          <w:sz w:val="20"/>
          <w:szCs w:val="20"/>
        </w:rPr>
        <w:t xml:space="preserve">  </w:t>
      </w:r>
      <w:r w:rsidR="00C57741" w:rsidRPr="00F55822">
        <w:rPr>
          <w:rFonts w:ascii="Verdana" w:hAnsi="Verdana" w:cs="Verdana"/>
          <w:bCs/>
          <w:sz w:val="20"/>
          <w:szCs w:val="20"/>
        </w:rPr>
        <w:t>We will complete early civilizations through the Renaissance by the end of the first semester and will continue from there through the 21st century concepts by the end of the school year. Various types of assessments will be used throughout the course with a significant concentration on reading and writing skills. A five-minute oral presentation may be part of the final exam grade. The common theme will be an important historical figure. Visual aids, including costumes, are strongly recommended.</w:t>
      </w:r>
      <w:r w:rsidR="00F55822" w:rsidRPr="00F55822">
        <w:rPr>
          <w:rFonts w:ascii="Verdana" w:hAnsi="Verdana" w:cs="Verdana"/>
          <w:bCs/>
          <w:sz w:val="20"/>
          <w:szCs w:val="20"/>
        </w:rPr>
        <w:t xml:space="preserve">  </w:t>
      </w:r>
      <w:r w:rsidR="00F55822" w:rsidRPr="00F55822">
        <w:rPr>
          <w:rFonts w:ascii="Verdana" w:hAnsi="Verdana"/>
          <w:b/>
          <w:sz w:val="20"/>
          <w:szCs w:val="20"/>
        </w:rPr>
        <w:t xml:space="preserve">CAVEAT: </w:t>
      </w:r>
      <w:r w:rsidR="00F55822" w:rsidRPr="00F55822">
        <w:rPr>
          <w:rFonts w:ascii="Verdana" w:hAnsi="Verdana"/>
          <w:sz w:val="20"/>
          <w:szCs w:val="20"/>
        </w:rPr>
        <w:t>This course contains possible controversial topics.  The instructor presents facts and does not advocate any position on any issues.</w:t>
      </w:r>
      <w:r w:rsidR="00F55822" w:rsidRPr="00F55822">
        <w:rPr>
          <w:rFonts w:ascii="Verdana" w:hAnsi="Verdana"/>
          <w:b/>
          <w:sz w:val="20"/>
          <w:szCs w:val="20"/>
        </w:rPr>
        <w:t xml:space="preserve">  </w:t>
      </w:r>
    </w:p>
    <w:p w:rsidR="00707D19" w:rsidRDefault="00707D19" w:rsidP="00707D19">
      <w:pPr>
        <w:pStyle w:val="NormalWeb"/>
        <w:rPr>
          <w:rFonts w:ascii="Verdana" w:hAnsi="Verdana" w:cs="Verdana"/>
          <w:b/>
          <w:bCs/>
          <w:sz w:val="20"/>
          <w:szCs w:val="20"/>
        </w:rPr>
      </w:pPr>
      <w:r>
        <w:rPr>
          <w:rFonts w:ascii="Verdana" w:hAnsi="Verdana" w:cs="Verdana"/>
          <w:b/>
          <w:bCs/>
          <w:sz w:val="20"/>
          <w:szCs w:val="20"/>
        </w:rPr>
        <w:t>COURSE POLICIES:</w:t>
      </w:r>
    </w:p>
    <w:p w:rsidR="00707D19" w:rsidRDefault="00707D19" w:rsidP="00707D19">
      <w:pPr>
        <w:numPr>
          <w:ilvl w:val="0"/>
          <w:numId w:val="2"/>
        </w:numPr>
        <w:rPr>
          <w:rFonts w:ascii="Verdana" w:hAnsi="Verdana" w:cs="Verdana"/>
          <w:sz w:val="20"/>
          <w:szCs w:val="20"/>
        </w:rPr>
      </w:pPr>
      <w:r w:rsidRPr="002C0093">
        <w:rPr>
          <w:rFonts w:ascii="Verdana" w:hAnsi="Verdana" w:cs="Verdana"/>
          <w:sz w:val="20"/>
          <w:szCs w:val="20"/>
        </w:rPr>
        <w:t>Enter the classroom in an a</w:t>
      </w:r>
      <w:r>
        <w:rPr>
          <w:rFonts w:ascii="Verdana" w:hAnsi="Verdana" w:cs="Verdana"/>
          <w:sz w:val="20"/>
          <w:szCs w:val="20"/>
        </w:rPr>
        <w:t>ppropriate manner and begin bell work.</w:t>
      </w:r>
      <w:r w:rsidR="00F55822">
        <w:rPr>
          <w:rFonts w:ascii="Verdana" w:hAnsi="Verdana" w:cs="Verdana"/>
          <w:sz w:val="20"/>
          <w:szCs w:val="20"/>
        </w:rPr>
        <w:t xml:space="preserve">  ALL ELECTRONIC DEVICES OFF AND OUT OF SIGHT.  NO EARBUDS, HOODIES/HATS ON PRIOR TO ENTERING ROOM.  </w:t>
      </w:r>
    </w:p>
    <w:p w:rsidR="00707D19" w:rsidRPr="002C0093" w:rsidRDefault="00707D19" w:rsidP="00707D19">
      <w:pPr>
        <w:numPr>
          <w:ilvl w:val="0"/>
          <w:numId w:val="2"/>
        </w:numPr>
        <w:rPr>
          <w:rFonts w:ascii="Verdana" w:hAnsi="Verdana" w:cs="Verdana"/>
          <w:sz w:val="20"/>
          <w:szCs w:val="20"/>
        </w:rPr>
      </w:pPr>
      <w:r w:rsidRPr="00F55822">
        <w:rPr>
          <w:rFonts w:ascii="Verdana" w:hAnsi="Verdana" w:cs="Verdana"/>
          <w:sz w:val="20"/>
          <w:szCs w:val="20"/>
          <w:u w:val="single"/>
        </w:rPr>
        <w:t>Sit in your assigned seat.</w:t>
      </w:r>
      <w:r w:rsidRPr="002C0093">
        <w:rPr>
          <w:rFonts w:ascii="Verdana" w:hAnsi="Verdana" w:cs="Verdana"/>
          <w:sz w:val="20"/>
          <w:szCs w:val="20"/>
        </w:rPr>
        <w:t xml:space="preserve">  You will be considered tardy if you are not in your seat when the bell rings.  </w:t>
      </w:r>
    </w:p>
    <w:p w:rsidR="00707D19" w:rsidRPr="003704A7" w:rsidRDefault="003E5095" w:rsidP="00707D19">
      <w:pPr>
        <w:pStyle w:val="ListParagraph"/>
        <w:numPr>
          <w:ilvl w:val="0"/>
          <w:numId w:val="2"/>
        </w:numPr>
        <w:rPr>
          <w:rFonts w:ascii="Verdana" w:hAnsi="Verdana" w:cs="Verdana"/>
          <w:b/>
          <w:sz w:val="20"/>
          <w:szCs w:val="20"/>
          <w:u w:val="single"/>
        </w:rPr>
      </w:pPr>
      <w:r>
        <w:rPr>
          <w:rFonts w:ascii="Verdana" w:hAnsi="Verdana" w:cs="Verdana"/>
          <w:sz w:val="20"/>
          <w:szCs w:val="20"/>
        </w:rPr>
        <w:t>No personal items in your lap.</w:t>
      </w:r>
      <w:r w:rsidR="004A21DD">
        <w:rPr>
          <w:rFonts w:ascii="Verdana" w:hAnsi="Verdana" w:cs="Verdana"/>
          <w:sz w:val="20"/>
          <w:szCs w:val="20"/>
        </w:rPr>
        <w:t xml:space="preserve"> </w:t>
      </w:r>
      <w:r w:rsidR="004A21DD" w:rsidRPr="00A649F1">
        <w:rPr>
          <w:rFonts w:ascii="Verdana" w:hAnsi="Verdana" w:cs="Verdana"/>
          <w:b/>
          <w:sz w:val="20"/>
          <w:szCs w:val="20"/>
        </w:rPr>
        <w:t>No perfumes, sprays or lotions may be used in accordance with</w:t>
      </w:r>
      <w:r>
        <w:rPr>
          <w:rFonts w:ascii="Verdana" w:hAnsi="Verdana" w:cs="Verdana"/>
          <w:b/>
          <w:sz w:val="20"/>
          <w:szCs w:val="20"/>
        </w:rPr>
        <w:t xml:space="preserve"> fire rules and due to medical conditions</w:t>
      </w:r>
      <w:r w:rsidR="004A21DD" w:rsidRPr="00A649F1">
        <w:rPr>
          <w:rFonts w:ascii="Verdana" w:hAnsi="Verdana" w:cs="Verdana"/>
          <w:b/>
          <w:sz w:val="20"/>
          <w:szCs w:val="20"/>
        </w:rPr>
        <w:t>.</w:t>
      </w:r>
      <w:r w:rsidR="004A21DD">
        <w:rPr>
          <w:rFonts w:ascii="Verdana" w:hAnsi="Verdana" w:cs="Verdana"/>
          <w:sz w:val="20"/>
          <w:szCs w:val="20"/>
        </w:rPr>
        <w:t xml:space="preserve"> </w:t>
      </w:r>
      <w:r w:rsidR="000056A0">
        <w:rPr>
          <w:rFonts w:ascii="Verdana" w:hAnsi="Verdana" w:cs="Verdana"/>
          <w:sz w:val="20"/>
          <w:szCs w:val="20"/>
        </w:rPr>
        <w:t>You will be asked to leave if you spray or use any lotions or perfumes for health reasons</w:t>
      </w:r>
      <w:r w:rsidR="007C405E">
        <w:rPr>
          <w:rFonts w:ascii="Verdana" w:hAnsi="Verdana" w:cs="Verdana"/>
          <w:sz w:val="20"/>
          <w:szCs w:val="20"/>
        </w:rPr>
        <w:t xml:space="preserve"> and report</w:t>
      </w:r>
      <w:r w:rsidR="000056A0">
        <w:rPr>
          <w:rFonts w:ascii="Verdana" w:hAnsi="Verdana" w:cs="Verdana"/>
          <w:sz w:val="20"/>
          <w:szCs w:val="20"/>
        </w:rPr>
        <w:t xml:space="preserve"> to the CHOICE room.</w:t>
      </w:r>
      <w:r w:rsidR="003704A7">
        <w:rPr>
          <w:rFonts w:ascii="Verdana" w:hAnsi="Verdana" w:cs="Verdana"/>
          <w:sz w:val="20"/>
          <w:szCs w:val="20"/>
        </w:rPr>
        <w:t xml:space="preserve">  </w:t>
      </w:r>
      <w:r w:rsidR="003704A7">
        <w:rPr>
          <w:rFonts w:ascii="Verdana" w:hAnsi="Verdana" w:cs="Verdana"/>
          <w:b/>
          <w:sz w:val="20"/>
          <w:szCs w:val="20"/>
          <w:u w:val="single"/>
        </w:rPr>
        <w:t xml:space="preserve">There </w:t>
      </w:r>
      <w:r w:rsidR="003704A7" w:rsidRPr="003704A7">
        <w:rPr>
          <w:rFonts w:ascii="Verdana" w:hAnsi="Verdana" w:cs="Verdana"/>
          <w:b/>
          <w:sz w:val="20"/>
          <w:szCs w:val="20"/>
          <w:u w:val="single"/>
        </w:rPr>
        <w:t>is an absolute zero tolerance policy on this rule.</w:t>
      </w:r>
    </w:p>
    <w:p w:rsidR="00707D19" w:rsidRPr="008B4212" w:rsidRDefault="00707D19" w:rsidP="00707D19">
      <w:pPr>
        <w:numPr>
          <w:ilvl w:val="0"/>
          <w:numId w:val="2"/>
        </w:numPr>
        <w:rPr>
          <w:rFonts w:ascii="Verdana" w:hAnsi="Verdana" w:cs="Verdana"/>
          <w:sz w:val="20"/>
          <w:szCs w:val="20"/>
        </w:rPr>
      </w:pPr>
      <w:r w:rsidRPr="008B4212">
        <w:rPr>
          <w:rFonts w:ascii="Verdana" w:hAnsi="Verdana" w:cs="Verdana"/>
          <w:sz w:val="20"/>
          <w:szCs w:val="20"/>
        </w:rPr>
        <w:lastRenderedPageBreak/>
        <w:t xml:space="preserve">During work time, quiet discussion relative </w:t>
      </w:r>
      <w:r w:rsidR="004A21DD">
        <w:rPr>
          <w:rFonts w:ascii="Verdana" w:hAnsi="Verdana" w:cs="Verdana"/>
          <w:sz w:val="20"/>
          <w:szCs w:val="20"/>
        </w:rPr>
        <w:t>in accordance to “accountable talk” procedures</w:t>
      </w:r>
      <w:r w:rsidRPr="008B4212">
        <w:rPr>
          <w:rFonts w:ascii="Verdana" w:hAnsi="Verdana" w:cs="Verdana"/>
          <w:sz w:val="20"/>
          <w:szCs w:val="20"/>
        </w:rPr>
        <w:t xml:space="preserve"> is permitted with those in your area.  </w:t>
      </w:r>
      <w:r w:rsidRPr="004A21DD">
        <w:rPr>
          <w:rFonts w:ascii="Verdana" w:hAnsi="Verdana" w:cs="Verdana"/>
          <w:b/>
          <w:sz w:val="20"/>
          <w:szCs w:val="20"/>
        </w:rPr>
        <w:t>Talking during teacher lecture</w:t>
      </w:r>
      <w:r w:rsidRPr="008B4212">
        <w:rPr>
          <w:rFonts w:ascii="Verdana" w:hAnsi="Verdana" w:cs="Verdana"/>
          <w:sz w:val="20"/>
          <w:szCs w:val="20"/>
        </w:rPr>
        <w:t xml:space="preserve"> </w:t>
      </w:r>
      <w:r>
        <w:rPr>
          <w:rFonts w:ascii="Verdana" w:hAnsi="Verdana" w:cs="Verdana"/>
          <w:sz w:val="20"/>
          <w:szCs w:val="20"/>
        </w:rPr>
        <w:t xml:space="preserve">or while others are presenting </w:t>
      </w:r>
      <w:r w:rsidRPr="008B4212">
        <w:rPr>
          <w:rFonts w:ascii="Verdana" w:hAnsi="Verdana" w:cs="Verdana"/>
          <w:sz w:val="20"/>
          <w:szCs w:val="20"/>
        </w:rPr>
        <w:t>is not permitted.</w:t>
      </w:r>
    </w:p>
    <w:p w:rsidR="004A21DD" w:rsidRDefault="00707D19" w:rsidP="00707D19">
      <w:pPr>
        <w:numPr>
          <w:ilvl w:val="0"/>
          <w:numId w:val="2"/>
        </w:numPr>
        <w:rPr>
          <w:rFonts w:ascii="Verdana" w:hAnsi="Verdana"/>
          <w:sz w:val="20"/>
          <w:szCs w:val="20"/>
        </w:rPr>
      </w:pPr>
      <w:r w:rsidRPr="004A21DD">
        <w:rPr>
          <w:rFonts w:ascii="Verdana" w:hAnsi="Verdana"/>
          <w:sz w:val="20"/>
          <w:szCs w:val="20"/>
        </w:rPr>
        <w:t>Students may move about the room as necessary and wit</w:t>
      </w:r>
      <w:r w:rsidR="004A21DD" w:rsidRPr="004A21DD">
        <w:rPr>
          <w:rFonts w:ascii="Verdana" w:hAnsi="Verdana"/>
          <w:sz w:val="20"/>
          <w:szCs w:val="20"/>
        </w:rPr>
        <w:t xml:space="preserve">h permission during work time based upon rules established each day.  </w:t>
      </w:r>
      <w:r w:rsidRPr="004A21DD">
        <w:rPr>
          <w:rFonts w:ascii="Verdana" w:hAnsi="Verdana"/>
          <w:sz w:val="20"/>
          <w:szCs w:val="20"/>
        </w:rPr>
        <w:t>Examples of necessary movement include sharpening pencils, throwing away trash, and talking with the teacher.  Moving to speak with students located in other parts of the room is not permitted.  You may not get up during any presentation.</w:t>
      </w:r>
      <w:r w:rsidR="004A21DD" w:rsidRPr="004A21DD">
        <w:rPr>
          <w:rFonts w:ascii="Verdana" w:hAnsi="Verdana"/>
          <w:sz w:val="20"/>
          <w:szCs w:val="20"/>
        </w:rPr>
        <w:t xml:space="preserve">  </w:t>
      </w:r>
    </w:p>
    <w:p w:rsidR="003E5095" w:rsidRPr="003E5095" w:rsidRDefault="003E5095" w:rsidP="00250F14">
      <w:pPr>
        <w:numPr>
          <w:ilvl w:val="0"/>
          <w:numId w:val="2"/>
        </w:numPr>
        <w:rPr>
          <w:rFonts w:ascii="Verdana" w:hAnsi="Verdana"/>
          <w:sz w:val="20"/>
          <w:szCs w:val="20"/>
        </w:rPr>
      </w:pPr>
      <w:r>
        <w:rPr>
          <w:rFonts w:ascii="Verdana" w:hAnsi="Verdana"/>
          <w:sz w:val="20"/>
          <w:szCs w:val="20"/>
          <w:u w:val="single"/>
        </w:rPr>
        <w:t xml:space="preserve">Each student is allowed (2) days for each day of school that they are </w:t>
      </w:r>
      <w:r w:rsidRPr="003E5095">
        <w:rPr>
          <w:rFonts w:ascii="Verdana" w:hAnsi="Verdana"/>
          <w:sz w:val="20"/>
          <w:szCs w:val="20"/>
        </w:rPr>
        <w:t xml:space="preserve">absent in order to make up work.  </w:t>
      </w:r>
      <w:r w:rsidRPr="003E5095">
        <w:rPr>
          <w:rFonts w:ascii="Verdana" w:hAnsi="Verdana"/>
          <w:b/>
          <w:sz w:val="20"/>
          <w:szCs w:val="20"/>
        </w:rPr>
        <w:t>YOU are responsible</w:t>
      </w:r>
      <w:r w:rsidRPr="003E5095">
        <w:rPr>
          <w:rFonts w:ascii="Verdana" w:hAnsi="Verdana"/>
          <w:sz w:val="20"/>
          <w:szCs w:val="20"/>
        </w:rPr>
        <w:t xml:space="preserve"> for asking for make-up work.  When turning in late or make</w:t>
      </w:r>
      <w:r>
        <w:rPr>
          <w:rFonts w:ascii="Verdana" w:hAnsi="Verdana"/>
          <w:sz w:val="20"/>
          <w:szCs w:val="20"/>
        </w:rPr>
        <w:t>-</w:t>
      </w:r>
      <w:r w:rsidRPr="003E5095">
        <w:rPr>
          <w:rFonts w:ascii="Verdana" w:hAnsi="Verdana"/>
          <w:sz w:val="20"/>
          <w:szCs w:val="20"/>
        </w:rPr>
        <w:t>up work, please write at the top, “Absent” or “Make up” and the date that it is turned in.</w:t>
      </w:r>
      <w:r>
        <w:rPr>
          <w:rFonts w:ascii="Verdana" w:hAnsi="Verdana"/>
          <w:sz w:val="20"/>
          <w:szCs w:val="20"/>
          <w:u w:val="single"/>
        </w:rPr>
        <w:t xml:space="preserve"> </w:t>
      </w:r>
      <w:r w:rsidRPr="003E5095">
        <w:rPr>
          <w:rFonts w:ascii="Verdana" w:hAnsi="Verdana"/>
          <w:sz w:val="20"/>
          <w:szCs w:val="20"/>
        </w:rPr>
        <w:t xml:space="preserve"> </w:t>
      </w:r>
    </w:p>
    <w:p w:rsidR="00707D19" w:rsidRPr="003E5095" w:rsidRDefault="000056A0" w:rsidP="00250F14">
      <w:pPr>
        <w:numPr>
          <w:ilvl w:val="0"/>
          <w:numId w:val="2"/>
        </w:numPr>
        <w:rPr>
          <w:rFonts w:ascii="Verdana" w:hAnsi="Verdana"/>
          <w:sz w:val="20"/>
          <w:szCs w:val="20"/>
        </w:rPr>
      </w:pPr>
      <w:r w:rsidRPr="003E5095">
        <w:rPr>
          <w:rFonts w:ascii="Verdana" w:hAnsi="Verdana"/>
          <w:sz w:val="20"/>
          <w:szCs w:val="20"/>
        </w:rPr>
        <w:t>Schedule all tests/make up work</w:t>
      </w:r>
      <w:r w:rsidR="003E5095">
        <w:rPr>
          <w:rFonts w:ascii="Verdana" w:hAnsi="Verdana"/>
          <w:sz w:val="20"/>
          <w:szCs w:val="20"/>
        </w:rPr>
        <w:t xml:space="preserve"> after school between 2:00-2:30 if you miss the day of assessment.</w:t>
      </w:r>
    </w:p>
    <w:p w:rsidR="00707D19" w:rsidRPr="005207E0" w:rsidRDefault="00707D19" w:rsidP="005207E0">
      <w:pPr>
        <w:numPr>
          <w:ilvl w:val="0"/>
          <w:numId w:val="2"/>
        </w:numPr>
        <w:rPr>
          <w:rFonts w:ascii="Verdana" w:hAnsi="Verdana" w:cs="Verdana"/>
          <w:sz w:val="20"/>
          <w:szCs w:val="20"/>
        </w:rPr>
      </w:pPr>
      <w:r w:rsidRPr="005207E0">
        <w:rPr>
          <w:rFonts w:ascii="Verdana" w:hAnsi="Verdana" w:cs="Verdana"/>
          <w:sz w:val="20"/>
          <w:szCs w:val="20"/>
        </w:rPr>
        <w:t xml:space="preserve">Your name must appear on all work.  </w:t>
      </w:r>
      <w:r w:rsidR="00A649F1">
        <w:rPr>
          <w:rFonts w:ascii="Verdana" w:hAnsi="Verdana" w:cs="Verdana"/>
          <w:sz w:val="20"/>
          <w:szCs w:val="20"/>
        </w:rPr>
        <w:t>NO NAME = NO GRADE!</w:t>
      </w:r>
    </w:p>
    <w:p w:rsidR="003E5095" w:rsidRPr="003E5095" w:rsidRDefault="003704A7" w:rsidP="00F82291">
      <w:pPr>
        <w:numPr>
          <w:ilvl w:val="0"/>
          <w:numId w:val="2"/>
        </w:numPr>
        <w:rPr>
          <w:rFonts w:ascii="Verdana" w:hAnsi="Verdana" w:cs="Verdana"/>
          <w:sz w:val="20"/>
          <w:szCs w:val="20"/>
        </w:rPr>
      </w:pPr>
      <w:r w:rsidRPr="003E5095">
        <w:rPr>
          <w:rFonts w:ascii="Verdana" w:hAnsi="Verdana"/>
          <w:sz w:val="20"/>
          <w:szCs w:val="20"/>
        </w:rPr>
        <w:t>Engagement</w:t>
      </w:r>
      <w:r w:rsidR="00707D19" w:rsidRPr="003E5095">
        <w:rPr>
          <w:rFonts w:ascii="Verdana" w:hAnsi="Verdana"/>
          <w:sz w:val="20"/>
          <w:szCs w:val="20"/>
        </w:rPr>
        <w:t xml:space="preserve"> is expected and is part of your grade.  </w:t>
      </w:r>
    </w:p>
    <w:p w:rsidR="00707D19" w:rsidRPr="003E5095" w:rsidRDefault="00707D19" w:rsidP="00F82291">
      <w:pPr>
        <w:numPr>
          <w:ilvl w:val="0"/>
          <w:numId w:val="2"/>
        </w:numPr>
        <w:rPr>
          <w:rFonts w:ascii="Verdana" w:hAnsi="Verdana" w:cs="Verdana"/>
          <w:sz w:val="20"/>
          <w:szCs w:val="20"/>
        </w:rPr>
      </w:pPr>
      <w:r w:rsidRPr="003E5095">
        <w:rPr>
          <w:rFonts w:ascii="Verdana" w:hAnsi="Verdana" w:cs="Verdana"/>
          <w:b/>
          <w:sz w:val="20"/>
          <w:szCs w:val="20"/>
        </w:rPr>
        <w:t>Any and all talking during tests and quizzes will be considered cheating.</w:t>
      </w:r>
      <w:r w:rsidRPr="003E5095">
        <w:rPr>
          <w:rFonts w:ascii="Verdana" w:hAnsi="Verdana" w:cs="Verdana"/>
          <w:sz w:val="20"/>
          <w:szCs w:val="20"/>
        </w:rPr>
        <w:t xml:space="preserve">  Cheating on a test or quiz will result in a score of “zero” on that item without the opportunity for a retake.  </w:t>
      </w:r>
      <w:r w:rsidRPr="003E5095">
        <w:rPr>
          <w:rFonts w:ascii="Verdana" w:hAnsi="Verdana"/>
          <w:sz w:val="20"/>
          <w:szCs w:val="20"/>
        </w:rPr>
        <w:t xml:space="preserve">Borrowing, copying, recycling, cheating, and any other form of avoiding the process of learning by claiming someone else’s work will not be tolerated and will result in an automatic ZERO without the opportunity to redo the assignment, test, project, paper, etc.  Copying even one line or fragment of someone else’s original work is considered plagiarism and will result in a zero. </w:t>
      </w:r>
      <w:r w:rsidRPr="003E5095">
        <w:rPr>
          <w:rFonts w:ascii="Verdana" w:hAnsi="Verdana" w:cs="Verdana"/>
          <w:sz w:val="20"/>
          <w:szCs w:val="20"/>
        </w:rPr>
        <w:t xml:space="preserve"> </w:t>
      </w:r>
    </w:p>
    <w:p w:rsidR="00707D19" w:rsidRPr="00FC73DF" w:rsidRDefault="00707D19" w:rsidP="00707D19">
      <w:pPr>
        <w:pStyle w:val="ListParagraph"/>
        <w:numPr>
          <w:ilvl w:val="0"/>
          <w:numId w:val="2"/>
        </w:numPr>
        <w:rPr>
          <w:rFonts w:ascii="Verdana" w:hAnsi="Verdana" w:cs="Verdana"/>
          <w:sz w:val="20"/>
          <w:szCs w:val="20"/>
        </w:rPr>
      </w:pPr>
      <w:r>
        <w:rPr>
          <w:rFonts w:ascii="Verdana" w:hAnsi="Verdana" w:cs="Verdana"/>
          <w:sz w:val="20"/>
          <w:szCs w:val="20"/>
        </w:rPr>
        <w:t>F</w:t>
      </w:r>
      <w:r w:rsidRPr="002C0093">
        <w:rPr>
          <w:rFonts w:ascii="Verdana" w:hAnsi="Verdana" w:cs="Verdana"/>
          <w:sz w:val="20"/>
          <w:szCs w:val="20"/>
        </w:rPr>
        <w:t xml:space="preserve">ailure to provide resources used for </w:t>
      </w:r>
      <w:r w:rsidRPr="002C0093">
        <w:rPr>
          <w:rFonts w:ascii="Verdana" w:hAnsi="Verdana" w:cs="Verdana"/>
          <w:b/>
          <w:i/>
          <w:sz w:val="20"/>
          <w:szCs w:val="20"/>
          <w:u w:val="single"/>
        </w:rPr>
        <w:t>any</w:t>
      </w:r>
      <w:r w:rsidRPr="002C0093">
        <w:rPr>
          <w:rFonts w:ascii="Verdana" w:hAnsi="Verdana" w:cs="Verdana"/>
          <w:sz w:val="20"/>
          <w:szCs w:val="20"/>
        </w:rPr>
        <w:t xml:space="preserve"> test, project, or paper, will be considered plagiarism.</w:t>
      </w:r>
    </w:p>
    <w:p w:rsidR="00707D19" w:rsidRDefault="005207E0" w:rsidP="00707D19">
      <w:pPr>
        <w:pStyle w:val="ListParagraph"/>
        <w:numPr>
          <w:ilvl w:val="0"/>
          <w:numId w:val="2"/>
        </w:numPr>
        <w:spacing w:after="200" w:line="276" w:lineRule="auto"/>
        <w:rPr>
          <w:rFonts w:ascii="Verdana" w:hAnsi="Verdana" w:cs="Verdana"/>
          <w:sz w:val="20"/>
          <w:szCs w:val="20"/>
        </w:rPr>
      </w:pPr>
      <w:r>
        <w:rPr>
          <w:rFonts w:ascii="Verdana" w:hAnsi="Verdana" w:cs="Verdana"/>
          <w:sz w:val="20"/>
          <w:szCs w:val="20"/>
        </w:rPr>
        <w:t>You are expected to remain in your seat until dismissed by the teacher.</w:t>
      </w:r>
    </w:p>
    <w:p w:rsidR="00707D19" w:rsidRPr="00F55291" w:rsidRDefault="003E5095" w:rsidP="00A649F1">
      <w:pPr>
        <w:pStyle w:val="ListParagraph"/>
        <w:numPr>
          <w:ilvl w:val="0"/>
          <w:numId w:val="2"/>
        </w:numPr>
        <w:spacing w:after="200"/>
        <w:rPr>
          <w:rFonts w:ascii="Verdana" w:hAnsi="Verdana" w:cs="Verdana"/>
          <w:b/>
          <w:sz w:val="20"/>
          <w:szCs w:val="20"/>
        </w:rPr>
      </w:pPr>
      <w:r>
        <w:rPr>
          <w:rFonts w:ascii="Verdana" w:hAnsi="Verdana"/>
          <w:b/>
          <w:sz w:val="20"/>
          <w:szCs w:val="20"/>
        </w:rPr>
        <w:t xml:space="preserve">Cell phones/ear buds </w:t>
      </w:r>
      <w:r w:rsidR="00C57741">
        <w:rPr>
          <w:rFonts w:ascii="Verdana" w:hAnsi="Verdana"/>
          <w:b/>
          <w:sz w:val="20"/>
          <w:szCs w:val="20"/>
        </w:rPr>
        <w:t xml:space="preserve">should not be heard/seen </w:t>
      </w:r>
      <w:r w:rsidR="00707D19" w:rsidRPr="00A649F1">
        <w:rPr>
          <w:rFonts w:ascii="Verdana" w:hAnsi="Verdana"/>
          <w:b/>
          <w:sz w:val="20"/>
          <w:szCs w:val="20"/>
        </w:rPr>
        <w:t xml:space="preserve">in the classroom.  Refer to the student handbook and code of conduct regarding </w:t>
      </w:r>
      <w:r w:rsidR="00A649F1">
        <w:rPr>
          <w:rFonts w:ascii="Verdana" w:hAnsi="Verdana"/>
          <w:b/>
          <w:sz w:val="20"/>
          <w:szCs w:val="20"/>
        </w:rPr>
        <w:t>cell phone policy</w:t>
      </w:r>
      <w:r w:rsidR="00707D19" w:rsidRPr="00A649F1">
        <w:rPr>
          <w:rFonts w:ascii="Verdana" w:hAnsi="Verdana"/>
          <w:b/>
          <w:sz w:val="20"/>
          <w:szCs w:val="20"/>
        </w:rPr>
        <w:t>.</w:t>
      </w:r>
      <w:r w:rsidR="00A649F1" w:rsidRPr="00A649F1">
        <w:rPr>
          <w:rFonts w:ascii="Verdana" w:hAnsi="Verdana"/>
          <w:b/>
          <w:sz w:val="20"/>
          <w:szCs w:val="20"/>
        </w:rPr>
        <w:t xml:space="preserve"> Cell phones must be </w:t>
      </w:r>
      <w:r w:rsidR="00A649F1" w:rsidRPr="00640475">
        <w:rPr>
          <w:rFonts w:ascii="Verdana" w:hAnsi="Verdana"/>
          <w:b/>
          <w:sz w:val="20"/>
          <w:szCs w:val="20"/>
          <w:u w:val="single"/>
        </w:rPr>
        <w:t>off, face down on table</w:t>
      </w:r>
      <w:r w:rsidR="00A649F1" w:rsidRPr="00A649F1">
        <w:rPr>
          <w:rFonts w:ascii="Verdana" w:hAnsi="Verdana"/>
          <w:b/>
          <w:sz w:val="20"/>
          <w:szCs w:val="20"/>
        </w:rPr>
        <w:t xml:space="preserve"> or </w:t>
      </w:r>
      <w:r w:rsidR="00C57741">
        <w:rPr>
          <w:rFonts w:ascii="Verdana" w:hAnsi="Verdana"/>
          <w:b/>
          <w:sz w:val="20"/>
          <w:szCs w:val="20"/>
        </w:rPr>
        <w:t xml:space="preserve">put away; otherwise, </w:t>
      </w:r>
      <w:r w:rsidR="00A649F1" w:rsidRPr="00A649F1">
        <w:rPr>
          <w:rFonts w:ascii="Verdana" w:hAnsi="Verdana"/>
          <w:b/>
          <w:sz w:val="20"/>
          <w:szCs w:val="20"/>
        </w:rPr>
        <w:t xml:space="preserve">student will report to the CHOICE ROOM. </w:t>
      </w:r>
      <w:r w:rsidR="00F55291">
        <w:rPr>
          <w:rFonts w:ascii="Verdana" w:hAnsi="Verdana"/>
          <w:b/>
          <w:sz w:val="20"/>
          <w:szCs w:val="20"/>
        </w:rPr>
        <w:t xml:space="preserve"> NO EXCEPTIONS.  </w:t>
      </w:r>
      <w:r w:rsidR="00F55291" w:rsidRPr="00640475">
        <w:rPr>
          <w:rFonts w:ascii="Verdana" w:hAnsi="Verdana"/>
          <w:b/>
          <w:sz w:val="20"/>
          <w:szCs w:val="20"/>
          <w:u w:val="single"/>
        </w:rPr>
        <w:t xml:space="preserve">No phone calls </w:t>
      </w:r>
      <w:r w:rsidR="00A649F1" w:rsidRPr="00640475">
        <w:rPr>
          <w:rFonts w:ascii="Verdana" w:hAnsi="Verdana"/>
          <w:b/>
          <w:sz w:val="20"/>
          <w:szCs w:val="20"/>
          <w:u w:val="single"/>
        </w:rPr>
        <w:t>inbound/outbound will be tolerated</w:t>
      </w:r>
      <w:r w:rsidR="00A649F1">
        <w:rPr>
          <w:rFonts w:ascii="Verdana" w:hAnsi="Verdana"/>
          <w:sz w:val="20"/>
          <w:szCs w:val="20"/>
        </w:rPr>
        <w:t>. Parents/students must take care of matters outside of school/classroom time. Parents must contact school front office for emergencies.</w:t>
      </w:r>
      <w:r w:rsidR="00F55291">
        <w:rPr>
          <w:rFonts w:ascii="Verdana" w:hAnsi="Verdana"/>
          <w:sz w:val="20"/>
          <w:szCs w:val="20"/>
        </w:rPr>
        <w:t xml:space="preserve">  </w:t>
      </w:r>
      <w:r w:rsidR="00F55291" w:rsidRPr="00640475">
        <w:rPr>
          <w:rFonts w:ascii="Verdana" w:hAnsi="Verdana"/>
          <w:b/>
          <w:sz w:val="20"/>
          <w:szCs w:val="20"/>
          <w:u w:val="single"/>
        </w:rPr>
        <w:t xml:space="preserve">Due to the high volume of students asking to use the restroom only to use their cell phones, student cell phones must be placed on the </w:t>
      </w:r>
      <w:r w:rsidR="006A3481" w:rsidRPr="00640475">
        <w:rPr>
          <w:rFonts w:ascii="Verdana" w:hAnsi="Verdana"/>
          <w:b/>
          <w:sz w:val="20"/>
          <w:szCs w:val="20"/>
          <w:u w:val="single"/>
        </w:rPr>
        <w:t>teachers’</w:t>
      </w:r>
      <w:r w:rsidR="00F55291" w:rsidRPr="00640475">
        <w:rPr>
          <w:rFonts w:ascii="Verdana" w:hAnsi="Verdana"/>
          <w:b/>
          <w:sz w:val="20"/>
          <w:szCs w:val="20"/>
          <w:u w:val="single"/>
        </w:rPr>
        <w:t xml:space="preserve"> desk when using the restroom</w:t>
      </w:r>
      <w:r w:rsidR="00F55291" w:rsidRPr="00F55291">
        <w:rPr>
          <w:rFonts w:ascii="Verdana" w:hAnsi="Verdana"/>
          <w:b/>
          <w:sz w:val="20"/>
          <w:szCs w:val="20"/>
        </w:rPr>
        <w:t xml:space="preserve">.  </w:t>
      </w:r>
      <w:r>
        <w:rPr>
          <w:rFonts w:ascii="Verdana" w:hAnsi="Verdana"/>
          <w:b/>
          <w:sz w:val="20"/>
          <w:szCs w:val="20"/>
        </w:rPr>
        <w:t xml:space="preserve">Only if given permission may a student be allowed to use a cell </w:t>
      </w:r>
      <w:proofErr w:type="gramStart"/>
      <w:r>
        <w:rPr>
          <w:rFonts w:ascii="Verdana" w:hAnsi="Verdana"/>
          <w:b/>
          <w:sz w:val="20"/>
          <w:szCs w:val="20"/>
        </w:rPr>
        <w:t>phone.</w:t>
      </w:r>
      <w:proofErr w:type="gramEnd"/>
      <w:r>
        <w:rPr>
          <w:rFonts w:ascii="Verdana" w:hAnsi="Verdana"/>
          <w:b/>
          <w:sz w:val="20"/>
          <w:szCs w:val="20"/>
        </w:rPr>
        <w:t xml:space="preserve"> </w:t>
      </w:r>
    </w:p>
    <w:p w:rsidR="00707D19" w:rsidRDefault="00707D19" w:rsidP="00A649F1">
      <w:pPr>
        <w:pStyle w:val="ListParagraph"/>
        <w:numPr>
          <w:ilvl w:val="0"/>
          <w:numId w:val="2"/>
        </w:numPr>
        <w:spacing w:after="200"/>
        <w:rPr>
          <w:rFonts w:ascii="Verdana" w:hAnsi="Verdana" w:cs="Verdana"/>
          <w:sz w:val="20"/>
          <w:szCs w:val="20"/>
        </w:rPr>
      </w:pPr>
      <w:r w:rsidRPr="00B27152">
        <w:rPr>
          <w:rFonts w:ascii="Verdana" w:hAnsi="Verdana" w:cs="Verdana"/>
          <w:sz w:val="20"/>
          <w:szCs w:val="20"/>
        </w:rPr>
        <w:t>All other policies as outlined in the student handbook and code of conduct will be followed in this classroom.</w:t>
      </w:r>
      <w:r w:rsidR="00640475">
        <w:rPr>
          <w:rFonts w:ascii="Verdana" w:hAnsi="Verdana" w:cs="Verdana"/>
          <w:sz w:val="20"/>
          <w:szCs w:val="20"/>
        </w:rPr>
        <w:t xml:space="preserve">  All AHS rules apply including, but not limited to, AHS Dress Code.  1 Warning, then CHOICE. Once again, no exceptions. </w:t>
      </w:r>
    </w:p>
    <w:p w:rsidR="000056A0" w:rsidRDefault="000056A0" w:rsidP="00A649F1">
      <w:pPr>
        <w:pStyle w:val="ListParagraph"/>
        <w:numPr>
          <w:ilvl w:val="0"/>
          <w:numId w:val="2"/>
        </w:numPr>
        <w:spacing w:after="200"/>
        <w:rPr>
          <w:rFonts w:ascii="Verdana" w:hAnsi="Verdana" w:cs="Verdana"/>
          <w:sz w:val="20"/>
          <w:szCs w:val="20"/>
        </w:rPr>
      </w:pPr>
      <w:r>
        <w:rPr>
          <w:rFonts w:ascii="Verdana" w:hAnsi="Verdana" w:cs="Verdana"/>
          <w:sz w:val="20"/>
          <w:szCs w:val="20"/>
        </w:rPr>
        <w:t>No eating</w:t>
      </w:r>
      <w:r w:rsidR="00C84584">
        <w:rPr>
          <w:rFonts w:ascii="Verdana" w:hAnsi="Verdana" w:cs="Verdana"/>
          <w:sz w:val="20"/>
          <w:szCs w:val="20"/>
        </w:rPr>
        <w:t xml:space="preserve"> in class, no drink bottles that can be squeezed and broken or make noise.  </w:t>
      </w:r>
    </w:p>
    <w:p w:rsidR="003E5095" w:rsidRPr="003E5095" w:rsidRDefault="003E5095" w:rsidP="003E5095">
      <w:pPr>
        <w:spacing w:after="200"/>
        <w:rPr>
          <w:rFonts w:ascii="Verdana" w:hAnsi="Verdana" w:cs="Verdana"/>
          <w:b/>
          <w:sz w:val="20"/>
          <w:szCs w:val="20"/>
        </w:rPr>
      </w:pPr>
      <w:r w:rsidRPr="003E5095">
        <w:rPr>
          <w:rFonts w:ascii="Verdana" w:hAnsi="Verdana" w:cs="Verdana"/>
          <w:b/>
          <w:sz w:val="20"/>
          <w:szCs w:val="20"/>
        </w:rPr>
        <w:t xml:space="preserve">Grading: </w:t>
      </w:r>
    </w:p>
    <w:p w:rsidR="003E5095" w:rsidRDefault="003E5095" w:rsidP="003E5095">
      <w:pPr>
        <w:spacing w:after="200"/>
        <w:rPr>
          <w:rFonts w:ascii="Verdana" w:hAnsi="Verdana" w:cs="Verdana"/>
          <w:sz w:val="20"/>
          <w:szCs w:val="20"/>
        </w:rPr>
      </w:pPr>
      <w:r w:rsidRPr="003E5095">
        <w:rPr>
          <w:rFonts w:ascii="Verdana" w:hAnsi="Verdana" w:cs="Verdana"/>
          <w:b/>
          <w:sz w:val="20"/>
          <w:szCs w:val="20"/>
        </w:rPr>
        <w:t>Mastery Work</w:t>
      </w:r>
      <w:r w:rsidR="00720CCF">
        <w:rPr>
          <w:rFonts w:ascii="Verdana" w:hAnsi="Verdana" w:cs="Verdana"/>
          <w:sz w:val="20"/>
          <w:szCs w:val="20"/>
        </w:rPr>
        <w:t>-Defined as an</w:t>
      </w:r>
      <w:r>
        <w:rPr>
          <w:rFonts w:ascii="Verdana" w:hAnsi="Verdana" w:cs="Verdana"/>
          <w:sz w:val="20"/>
          <w:szCs w:val="20"/>
        </w:rPr>
        <w:t xml:space="preserve"> individual’s ability to “prove” understand of a given standard or topic:  Test, Quizzes, </w:t>
      </w:r>
      <w:r w:rsidR="00720CCF">
        <w:rPr>
          <w:rFonts w:ascii="Verdana" w:hAnsi="Verdana" w:cs="Verdana"/>
          <w:sz w:val="20"/>
          <w:szCs w:val="20"/>
        </w:rPr>
        <w:t>and Writing</w:t>
      </w:r>
      <w:r>
        <w:rPr>
          <w:rFonts w:ascii="Verdana" w:hAnsi="Verdana" w:cs="Verdana"/>
          <w:sz w:val="20"/>
          <w:szCs w:val="20"/>
        </w:rPr>
        <w:t xml:space="preserve"> Assignments.</w:t>
      </w:r>
    </w:p>
    <w:p w:rsidR="003E5095" w:rsidRPr="003E5095" w:rsidRDefault="003E5095" w:rsidP="003E5095">
      <w:pPr>
        <w:spacing w:after="200"/>
        <w:rPr>
          <w:rFonts w:ascii="Verdana" w:hAnsi="Verdana" w:cs="Verdana"/>
          <w:sz w:val="20"/>
          <w:szCs w:val="20"/>
        </w:rPr>
      </w:pPr>
      <w:r w:rsidRPr="003E5095">
        <w:rPr>
          <w:rFonts w:ascii="Verdana" w:hAnsi="Verdana" w:cs="Verdana"/>
          <w:b/>
          <w:sz w:val="20"/>
          <w:szCs w:val="20"/>
        </w:rPr>
        <w:t>Acquisition Work</w:t>
      </w:r>
      <w:r>
        <w:rPr>
          <w:rFonts w:ascii="Verdana" w:hAnsi="Verdana" w:cs="Verdana"/>
          <w:sz w:val="20"/>
          <w:szCs w:val="20"/>
        </w:rPr>
        <w:t>: Defined as a student’s effort toward achieving and demonstrating mastery of a topic: Projects, Homework/Classwork, Classwork Participation</w:t>
      </w:r>
    </w:p>
    <w:p w:rsidR="00FA1943" w:rsidRPr="00F55291" w:rsidRDefault="00C57741">
      <w:pPr>
        <w:pStyle w:val="NormalWeb"/>
      </w:pPr>
      <w:r>
        <w:rPr>
          <w:rFonts w:ascii="Verdana" w:hAnsi="Verdana" w:cs="Verdana"/>
          <w:b/>
          <w:bCs/>
          <w:sz w:val="20"/>
          <w:szCs w:val="20"/>
        </w:rPr>
        <w:t>PARENTS</w:t>
      </w:r>
      <w:r w:rsidR="00FA1943">
        <w:rPr>
          <w:rFonts w:ascii="Verdana" w:hAnsi="Verdana" w:cs="Verdana"/>
          <w:b/>
          <w:bCs/>
          <w:sz w:val="20"/>
          <w:szCs w:val="20"/>
        </w:rPr>
        <w:t>:</w:t>
      </w:r>
      <w:r w:rsidR="00F55291">
        <w:rPr>
          <w:rFonts w:ascii="Verdana" w:hAnsi="Verdana" w:cs="Verdana"/>
          <w:b/>
          <w:bCs/>
          <w:sz w:val="20"/>
          <w:szCs w:val="20"/>
        </w:rPr>
        <w:t xml:space="preserve">  </w:t>
      </w:r>
      <w:r>
        <w:rPr>
          <w:rFonts w:ascii="Verdana" w:hAnsi="Verdana" w:cs="Verdana"/>
          <w:b/>
          <w:bCs/>
          <w:sz w:val="20"/>
          <w:szCs w:val="20"/>
        </w:rPr>
        <w:t xml:space="preserve">Parents understand that it is their responsibility to stay on top of their child’s grades through Parent Portal, Guidance and Report Cards.  Parents can email me at </w:t>
      </w:r>
      <w:hyperlink r:id="rId6" w:history="1">
        <w:r w:rsidRPr="007A37A1">
          <w:rPr>
            <w:rStyle w:val="Hyperlink"/>
            <w:rFonts w:ascii="Verdana" w:hAnsi="Verdana" w:cs="Verdana"/>
            <w:b/>
            <w:bCs/>
            <w:sz w:val="20"/>
            <w:szCs w:val="20"/>
          </w:rPr>
          <w:t>David.thorpe@polk-fl.net</w:t>
        </w:r>
      </w:hyperlink>
      <w:r>
        <w:rPr>
          <w:rFonts w:ascii="Verdana" w:hAnsi="Verdana" w:cs="Verdana"/>
          <w:b/>
          <w:bCs/>
          <w:sz w:val="20"/>
          <w:szCs w:val="20"/>
        </w:rPr>
        <w:t xml:space="preserve">  Please note, THIS IS HIGH SCHOOL.  I DO NOT PROVIDE EXTRA CREDIT.  Work must be turned in on time.  Each day that it is late results in a letter grade drop.  </w:t>
      </w:r>
      <w:r w:rsidRPr="00C57741">
        <w:rPr>
          <w:rFonts w:ascii="Verdana" w:hAnsi="Verdana" w:cs="Verdana"/>
          <w:b/>
          <w:bCs/>
          <w:sz w:val="20"/>
          <w:szCs w:val="20"/>
          <w:u w:val="single"/>
        </w:rPr>
        <w:t xml:space="preserve">No exceptions.  </w:t>
      </w:r>
    </w:p>
    <w:p w:rsidR="00FA1943" w:rsidRPr="00F55291" w:rsidRDefault="00FA1943">
      <w:pPr>
        <w:pStyle w:val="NormalWeb"/>
      </w:pPr>
      <w:bookmarkStart w:id="0" w:name="_GoBack"/>
      <w:r>
        <w:rPr>
          <w:rFonts w:ascii="Verdana" w:hAnsi="Verdana" w:cs="Verdana"/>
          <w:b/>
          <w:bCs/>
          <w:sz w:val="20"/>
          <w:szCs w:val="20"/>
        </w:rPr>
        <w:t>AMERICANS WITH DISABILITIES ACT:</w:t>
      </w:r>
      <w:r w:rsidR="00F55291">
        <w:rPr>
          <w:rFonts w:ascii="Verdana" w:hAnsi="Verdana" w:cs="Verdana"/>
          <w:b/>
          <w:bCs/>
          <w:sz w:val="20"/>
          <w:szCs w:val="20"/>
        </w:rPr>
        <w:t xml:space="preserve">  </w:t>
      </w:r>
      <w:r w:rsidRPr="00F55291">
        <w:rPr>
          <w:rFonts w:ascii="Verdana" w:hAnsi="Verdana" w:cs="Verdana"/>
          <w:bCs/>
          <w:sz w:val="20"/>
          <w:szCs w:val="20"/>
        </w:rPr>
        <w:t>Students with special needs are encouraged to stop by and see me within the first week of school</w:t>
      </w:r>
      <w:bookmarkEnd w:id="0"/>
      <w:r w:rsidRPr="00F55291">
        <w:rPr>
          <w:rFonts w:ascii="Verdana" w:hAnsi="Verdana" w:cs="Verdana"/>
          <w:bCs/>
          <w:sz w:val="20"/>
          <w:szCs w:val="20"/>
        </w:rPr>
        <w:t>.</w:t>
      </w:r>
    </w:p>
    <w:p w:rsidR="00FA1943" w:rsidRPr="00F55291" w:rsidRDefault="00FA1943">
      <w:pPr>
        <w:pStyle w:val="NormalWeb"/>
      </w:pPr>
      <w:r>
        <w:rPr>
          <w:rFonts w:ascii="Verdana" w:hAnsi="Verdana" w:cs="Verdana"/>
          <w:b/>
          <w:bCs/>
          <w:sz w:val="20"/>
          <w:szCs w:val="20"/>
        </w:rPr>
        <w:t>SYLLABUS CHANGE POLICY:</w:t>
      </w:r>
      <w:r w:rsidR="00F55291">
        <w:rPr>
          <w:rFonts w:ascii="Verdana" w:hAnsi="Verdana" w:cs="Verdana"/>
          <w:b/>
          <w:bCs/>
          <w:sz w:val="20"/>
          <w:szCs w:val="20"/>
        </w:rPr>
        <w:t xml:space="preserve">  </w:t>
      </w:r>
      <w:r w:rsidRPr="00F55291">
        <w:rPr>
          <w:rFonts w:ascii="Verdana" w:hAnsi="Verdana" w:cs="Verdana"/>
          <w:bCs/>
          <w:sz w:val="20"/>
          <w:szCs w:val="20"/>
        </w:rPr>
        <w:t>This syllabus is a guide for the course and is subject to change with advanced notice.</w:t>
      </w:r>
    </w:p>
    <w:p w:rsidR="00FA1943" w:rsidRPr="00640475" w:rsidRDefault="00F55291">
      <w:pPr>
        <w:jc w:val="center"/>
        <w:rPr>
          <w:b/>
        </w:rPr>
      </w:pPr>
      <w:r w:rsidRPr="00640475">
        <w:rPr>
          <w:b/>
        </w:rPr>
        <w:t>By signing below, both Pa</w:t>
      </w:r>
      <w:r w:rsidR="00640475">
        <w:rPr>
          <w:b/>
        </w:rPr>
        <w:t xml:space="preserve">rent and Student understand </w:t>
      </w:r>
      <w:r w:rsidRPr="00640475">
        <w:rPr>
          <w:b/>
        </w:rPr>
        <w:t xml:space="preserve">the syllabus.   Students receive a grade for returning </w:t>
      </w:r>
      <w:r w:rsidR="00640475">
        <w:rPr>
          <w:b/>
        </w:rPr>
        <w:t xml:space="preserve">a signed </w:t>
      </w:r>
      <w:r w:rsidRPr="00640475">
        <w:rPr>
          <w:b/>
        </w:rPr>
        <w:t>syllabus.</w:t>
      </w:r>
    </w:p>
    <w:p w:rsidR="00F55291" w:rsidRDefault="00F55291">
      <w:pPr>
        <w:jc w:val="center"/>
      </w:pPr>
    </w:p>
    <w:p w:rsidR="00F55291" w:rsidRDefault="00F55291" w:rsidP="00F55291">
      <w:pPr>
        <w:jc w:val="both"/>
      </w:pPr>
      <w:r>
        <w:t>_______________________________________</w:t>
      </w:r>
      <w:r>
        <w:tab/>
      </w:r>
      <w:r>
        <w:tab/>
      </w:r>
      <w:r>
        <w:tab/>
        <w:t>____________________________________</w:t>
      </w:r>
    </w:p>
    <w:p w:rsidR="00F55291" w:rsidRDefault="00F55291" w:rsidP="00F55291">
      <w:pPr>
        <w:jc w:val="both"/>
      </w:pPr>
      <w:r>
        <w:t>Parent Signature</w:t>
      </w:r>
      <w:r>
        <w:tab/>
      </w:r>
      <w:r>
        <w:tab/>
      </w:r>
      <w:r>
        <w:tab/>
      </w:r>
      <w:r>
        <w:tab/>
      </w:r>
      <w:r>
        <w:tab/>
      </w:r>
      <w:r>
        <w:tab/>
      </w:r>
      <w:r>
        <w:tab/>
        <w:t>Student Signature</w:t>
      </w:r>
    </w:p>
    <w:p w:rsidR="00F55291" w:rsidRDefault="00F55291" w:rsidP="00F55291">
      <w:pPr>
        <w:jc w:val="both"/>
      </w:pPr>
    </w:p>
    <w:sectPr w:rsidR="00F55291" w:rsidSect="00F5582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97C"/>
    <w:multiLevelType w:val="hybridMultilevel"/>
    <w:tmpl w:val="1F92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496A"/>
    <w:multiLevelType w:val="hybridMultilevel"/>
    <w:tmpl w:val="592435E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F81200"/>
    <w:multiLevelType w:val="hybridMultilevel"/>
    <w:tmpl w:val="E702BDAE"/>
    <w:lvl w:ilvl="0" w:tplc="A26EEFC0">
      <w:start w:val="1"/>
      <w:numFmt w:val="decimal"/>
      <w:lvlText w:val="%1."/>
      <w:lvlJc w:val="left"/>
      <w:pPr>
        <w:tabs>
          <w:tab w:val="num" w:pos="1080"/>
        </w:tabs>
        <w:ind w:left="1080" w:hanging="360"/>
      </w:pPr>
      <w:rPr>
        <w:rFonts w:cs="Times New Roman" w:hint="default"/>
      </w:rPr>
    </w:lvl>
    <w:lvl w:ilvl="1" w:tplc="65E2F464">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D3"/>
    <w:rsid w:val="000056A0"/>
    <w:rsid w:val="00036BCD"/>
    <w:rsid w:val="000378B4"/>
    <w:rsid w:val="000D7A19"/>
    <w:rsid w:val="001B1B86"/>
    <w:rsid w:val="001C3C95"/>
    <w:rsid w:val="00215887"/>
    <w:rsid w:val="002C0093"/>
    <w:rsid w:val="002E6C3D"/>
    <w:rsid w:val="002F524A"/>
    <w:rsid w:val="002F767A"/>
    <w:rsid w:val="003704A7"/>
    <w:rsid w:val="00370B34"/>
    <w:rsid w:val="003D70AB"/>
    <w:rsid w:val="003E5095"/>
    <w:rsid w:val="004638A1"/>
    <w:rsid w:val="004959E7"/>
    <w:rsid w:val="004A21DD"/>
    <w:rsid w:val="004D5BAF"/>
    <w:rsid w:val="005207E0"/>
    <w:rsid w:val="0058278B"/>
    <w:rsid w:val="00640475"/>
    <w:rsid w:val="006A3464"/>
    <w:rsid w:val="006A3481"/>
    <w:rsid w:val="0070576C"/>
    <w:rsid w:val="00707D19"/>
    <w:rsid w:val="00720CCF"/>
    <w:rsid w:val="007C405E"/>
    <w:rsid w:val="008B4212"/>
    <w:rsid w:val="009D5B78"/>
    <w:rsid w:val="00A649F1"/>
    <w:rsid w:val="00B27152"/>
    <w:rsid w:val="00C57741"/>
    <w:rsid w:val="00C84584"/>
    <w:rsid w:val="00D346A4"/>
    <w:rsid w:val="00E73C58"/>
    <w:rsid w:val="00E85642"/>
    <w:rsid w:val="00EF34B2"/>
    <w:rsid w:val="00F55291"/>
    <w:rsid w:val="00F55822"/>
    <w:rsid w:val="00F56D12"/>
    <w:rsid w:val="00F94E3A"/>
    <w:rsid w:val="00FA1943"/>
    <w:rsid w:val="00FC73DF"/>
    <w:rsid w:val="00FE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15:docId w15:val="{F8174D26-772A-4252-A115-DDF255C1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FollowedHyperlink" w:semiHidden="1"/>
    <w:lsdException w:name="Strong" w:uiPriority="22" w:qFormat="1"/>
    <w:lsdException w:name="Emphasis" w:uiPriority="20" w:qFormat="1"/>
    <w:lsdException w:name="Normal (Web)" w:semiHidden="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800000"/>
      <w:u w:val="single"/>
    </w:rPr>
  </w:style>
  <w:style w:type="character" w:styleId="FollowedHyperlink">
    <w:name w:val="FollowedHyperlink"/>
    <w:basedOn w:val="DefaultParagraphFont"/>
    <w:uiPriority w:val="99"/>
    <w:rPr>
      <w:rFonts w:cs="Times New Roman"/>
      <w:color w:val="auto"/>
      <w:u w:val="single"/>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707D19"/>
    <w:pPr>
      <w:ind w:left="720"/>
      <w:contextualSpacing/>
    </w:pPr>
  </w:style>
  <w:style w:type="character" w:customStyle="1" w:styleId="UnresolvedMention">
    <w:name w:val="Unresolved Mention"/>
    <w:basedOn w:val="DefaultParagraphFont"/>
    <w:uiPriority w:val="99"/>
    <w:semiHidden/>
    <w:unhideWhenUsed/>
    <w:rsid w:val="00C577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thorpe@polk-f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1166</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FSU Syllabus Template</vt:lpstr>
    </vt:vector>
  </TitlesOfParts>
  <Company>FSU</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Syllabus Template</dc:title>
  <dc:subject/>
  <dc:creator>ODDL</dc:creator>
  <cp:keywords/>
  <dc:description/>
  <cp:lastModifiedBy>Thorpe, David M.</cp:lastModifiedBy>
  <cp:revision>6</cp:revision>
  <cp:lastPrinted>2018-08-08T16:32:00Z</cp:lastPrinted>
  <dcterms:created xsi:type="dcterms:W3CDTF">2018-08-07T14:31:00Z</dcterms:created>
  <dcterms:modified xsi:type="dcterms:W3CDTF">2018-08-08T16:54:00Z</dcterms:modified>
</cp:coreProperties>
</file>